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302540b4b7244b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1E0"/>
      </w:tblPr>
      <w:tblGrid>
        <w:gridCol w:w="1242"/>
        <w:gridCol w:w="8505"/>
      </w:tblGrid>
      <w:tr w:rsidR="009C4CF8" w:rsidRPr="009C4CF8" w:rsidTr="007271C4">
        <w:trPr>
          <w:trHeight w:val="1276"/>
        </w:trPr>
        <w:tc>
          <w:tcPr>
            <w:tcW w:w="1242" w:type="dxa"/>
            <w:tcBorders>
              <w:bottom w:val="double" w:sz="4" w:space="0" w:color="auto"/>
            </w:tcBorders>
          </w:tcPr>
          <w:p w:rsidR="009C4CF8" w:rsidRPr="009C4CF8" w:rsidRDefault="00605082" w:rsidP="00F42550">
            <w:pPr>
              <w:tabs>
                <w:tab w:val="center" w:pos="1701"/>
                <w:tab w:val="center" w:pos="6521"/>
              </w:tabs>
              <w:spacing w:line="264" w:lineRule="auto"/>
              <w:jc w:val="center"/>
              <w:rPr>
                <w:b/>
                <w:spacing w:val="20"/>
                <w:sz w:val="28"/>
                <w:szCs w:val="28"/>
              </w:rPr>
            </w:pPr>
            <w:r>
              <w:rPr>
                <w:b/>
                <w:noProof/>
                <w:spacing w:val="20"/>
                <w:sz w:val="28"/>
                <w:szCs w:val="28"/>
              </w:rPr>
              <w:drawing>
                <wp:inline distT="0" distB="0" distL="0" distR="0">
                  <wp:extent cx="6381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c>
          <w:tcPr>
            <w:tcW w:w="8505" w:type="dxa"/>
            <w:tcBorders>
              <w:bottom w:val="double" w:sz="4" w:space="0" w:color="auto"/>
            </w:tcBorders>
          </w:tcPr>
          <w:p w:rsidR="009C4CF8" w:rsidRPr="009C4CF8" w:rsidRDefault="009C4CF8" w:rsidP="00E63908">
            <w:pPr>
              <w:tabs>
                <w:tab w:val="center" w:pos="1701"/>
                <w:tab w:val="center" w:pos="6521"/>
              </w:tabs>
              <w:spacing w:before="60" w:after="60" w:line="340" w:lineRule="exact"/>
              <w:jc w:val="center"/>
              <w:rPr>
                <w:b/>
                <w:spacing w:val="16"/>
                <w:sz w:val="28"/>
                <w:szCs w:val="28"/>
              </w:rPr>
            </w:pPr>
            <w:r w:rsidRPr="009C4CF8">
              <w:rPr>
                <w:b/>
                <w:spacing w:val="16"/>
                <w:sz w:val="28"/>
                <w:szCs w:val="28"/>
              </w:rPr>
              <w:t>CÔNG TY CỔ PHẦN ĐẦU TƯ VÀ THƯƠNG MẠI                  DẦU KHÍ SÔNG ĐÀ</w:t>
            </w:r>
          </w:p>
          <w:p w:rsidR="009C4CF8" w:rsidRPr="009C4CF8" w:rsidRDefault="009C4CF8" w:rsidP="00E63908">
            <w:pPr>
              <w:spacing w:after="120" w:line="440" w:lineRule="exact"/>
              <w:jc w:val="center"/>
              <w:rPr>
                <w:b/>
                <w:spacing w:val="16"/>
                <w:sz w:val="28"/>
                <w:szCs w:val="28"/>
              </w:rPr>
            </w:pPr>
            <w:r w:rsidRPr="009C4CF8">
              <w:rPr>
                <w:spacing w:val="24"/>
                <w:sz w:val="28"/>
                <w:szCs w:val="28"/>
              </w:rPr>
              <w:t>HỘI ĐỒNG QUẢN TRỊ</w:t>
            </w:r>
          </w:p>
        </w:tc>
      </w:tr>
    </w:tbl>
    <w:p w:rsidR="009C4CF8" w:rsidRPr="008D338B" w:rsidRDefault="009C4CF8" w:rsidP="003F4FF7">
      <w:pPr>
        <w:pStyle w:val="Caption"/>
        <w:spacing w:before="120"/>
        <w:jc w:val="center"/>
        <w:rPr>
          <w:rFonts w:ascii="Times New Roman" w:hAnsi="Times New Roman"/>
          <w:sz w:val="26"/>
        </w:rPr>
      </w:pPr>
      <w:r w:rsidRPr="008D338B">
        <w:rPr>
          <w:rFonts w:ascii="Times New Roman" w:hAnsi="Times New Roman"/>
          <w:bCs/>
          <w:i w:val="0"/>
          <w:sz w:val="24"/>
        </w:rPr>
        <w:t xml:space="preserve">Số: </w:t>
      </w:r>
      <w:r w:rsidR="005D2BFA" w:rsidRPr="008D338B">
        <w:rPr>
          <w:rFonts w:ascii="Times New Roman" w:hAnsi="Times New Roman"/>
          <w:bCs/>
          <w:i w:val="0"/>
          <w:sz w:val="24"/>
        </w:rPr>
        <w:t>1</w:t>
      </w:r>
      <w:r w:rsidR="00912723" w:rsidRPr="008D338B">
        <w:rPr>
          <w:rFonts w:ascii="Times New Roman" w:hAnsi="Times New Roman"/>
          <w:bCs/>
          <w:i w:val="0"/>
          <w:sz w:val="24"/>
        </w:rPr>
        <w:t>4</w:t>
      </w:r>
      <w:r w:rsidRPr="008D338B">
        <w:rPr>
          <w:rFonts w:ascii="Times New Roman" w:hAnsi="Times New Roman"/>
          <w:bCs/>
          <w:i w:val="0"/>
          <w:sz w:val="24"/>
        </w:rPr>
        <w:t>/CT-NQ-HĐQT</w:t>
      </w:r>
      <w:r w:rsidRPr="008D338B">
        <w:rPr>
          <w:rFonts w:ascii="Times New Roman" w:hAnsi="Times New Roman"/>
          <w:i w:val="0"/>
        </w:rPr>
        <w:t xml:space="preserve">    </w:t>
      </w:r>
      <w:r w:rsidRPr="008D338B">
        <w:rPr>
          <w:rFonts w:ascii="Times New Roman" w:hAnsi="Times New Roman"/>
        </w:rPr>
        <w:t xml:space="preserve">                                   </w:t>
      </w:r>
      <w:r w:rsidR="00DF2931" w:rsidRPr="008D338B">
        <w:rPr>
          <w:rFonts w:ascii="Times New Roman" w:hAnsi="Times New Roman"/>
        </w:rPr>
        <w:tab/>
        <w:t xml:space="preserve">     </w:t>
      </w:r>
      <w:r w:rsidRPr="008D338B">
        <w:rPr>
          <w:rFonts w:ascii="Times New Roman" w:hAnsi="Times New Roman"/>
          <w:sz w:val="26"/>
        </w:rPr>
        <w:t>Hà Nội, ngày 25 tháng 10 năm 2013</w:t>
      </w:r>
    </w:p>
    <w:p w:rsidR="00DF2931" w:rsidRPr="008D338B" w:rsidRDefault="00DF2931" w:rsidP="00DF2931"/>
    <w:p w:rsidR="009C4CF8" w:rsidRPr="009C4CF8" w:rsidRDefault="009C4CF8" w:rsidP="00035CDE">
      <w:pPr>
        <w:pStyle w:val="Heading1"/>
        <w:spacing w:line="400" w:lineRule="exact"/>
        <w:rPr>
          <w:rFonts w:ascii="Times New Roman" w:hAnsi="Times New Roman"/>
          <w:color w:val="auto"/>
          <w:sz w:val="27"/>
          <w:szCs w:val="27"/>
        </w:rPr>
      </w:pPr>
      <w:r w:rsidRPr="009C4CF8">
        <w:rPr>
          <w:rFonts w:ascii="Times New Roman" w:hAnsi="Times New Roman"/>
          <w:color w:val="auto"/>
          <w:sz w:val="27"/>
          <w:szCs w:val="27"/>
        </w:rPr>
        <w:t>NGHỊ QUYẾT</w:t>
      </w:r>
    </w:p>
    <w:p w:rsidR="009C4CF8" w:rsidRPr="00DC513D" w:rsidRDefault="009C4CF8" w:rsidP="00035CDE">
      <w:pPr>
        <w:spacing w:line="400" w:lineRule="exact"/>
        <w:jc w:val="center"/>
        <w:rPr>
          <w:b/>
          <w:sz w:val="27"/>
          <w:szCs w:val="27"/>
        </w:rPr>
      </w:pPr>
      <w:r w:rsidRPr="00DC513D">
        <w:rPr>
          <w:b/>
          <w:sz w:val="27"/>
          <w:szCs w:val="27"/>
        </w:rPr>
        <w:t>CỦA HĐQT CÔNG TY CP ĐẦU TƯ VÀ THƯƠNG MẠI DẦU KHÍ SÔNG ĐÀ</w:t>
      </w:r>
    </w:p>
    <w:p w:rsidR="009C4CF8" w:rsidRPr="0096622B" w:rsidRDefault="009C4CF8" w:rsidP="00035CDE">
      <w:pPr>
        <w:spacing w:line="400" w:lineRule="exact"/>
        <w:jc w:val="center"/>
        <w:rPr>
          <w:bCs/>
          <w:i/>
          <w:sz w:val="26"/>
          <w:szCs w:val="26"/>
        </w:rPr>
      </w:pPr>
      <w:r w:rsidRPr="0096622B">
        <w:rPr>
          <w:bCs/>
          <w:i/>
          <w:sz w:val="26"/>
          <w:szCs w:val="26"/>
        </w:rPr>
        <w:t xml:space="preserve"> Tại Hội nghị sơ kết công tác SXKD, công tác đoàn thể 9 tháng đầu năm 2013 </w:t>
      </w:r>
    </w:p>
    <w:p w:rsidR="009C4CF8" w:rsidRDefault="009C4CF8" w:rsidP="00035CDE">
      <w:pPr>
        <w:spacing w:line="400" w:lineRule="exact"/>
        <w:jc w:val="center"/>
        <w:rPr>
          <w:bCs/>
          <w:i/>
          <w:sz w:val="26"/>
          <w:szCs w:val="26"/>
        </w:rPr>
      </w:pPr>
      <w:r w:rsidRPr="0096622B">
        <w:rPr>
          <w:bCs/>
          <w:i/>
          <w:sz w:val="26"/>
          <w:szCs w:val="26"/>
        </w:rPr>
        <w:t>Triển khai kế hoạch, nhiệm vụ quý IV năm 2013</w:t>
      </w:r>
      <w:r w:rsidR="00C16977">
        <w:rPr>
          <w:bCs/>
          <w:i/>
          <w:sz w:val="26"/>
          <w:szCs w:val="26"/>
        </w:rPr>
        <w:t xml:space="preserve"> </w:t>
      </w:r>
      <w:r w:rsidRPr="0096622B">
        <w:rPr>
          <w:bCs/>
          <w:i/>
          <w:sz w:val="26"/>
          <w:szCs w:val="26"/>
        </w:rPr>
        <w:t>và Phiên họp Hội đồng quản trị Công ty Lần thứ 5, Khóa III - Nhiệm kỳ 2013 -:- 2018</w:t>
      </w:r>
    </w:p>
    <w:p w:rsidR="007B4E72" w:rsidRPr="007B4E72" w:rsidRDefault="007B4E72" w:rsidP="00035CDE">
      <w:pPr>
        <w:spacing w:line="400" w:lineRule="exact"/>
        <w:jc w:val="center"/>
        <w:rPr>
          <w:bCs/>
          <w:i/>
          <w:sz w:val="16"/>
          <w:szCs w:val="16"/>
        </w:rPr>
      </w:pP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 xml:space="preserve">Vào lúc 08 giờ 30, ngày </w:t>
      </w:r>
      <w:r w:rsidR="00150ECE">
        <w:rPr>
          <w:rFonts w:ascii="Times New Roman" w:hAnsi="Times New Roman"/>
          <w:color w:val="auto"/>
          <w:sz w:val="27"/>
          <w:szCs w:val="27"/>
        </w:rPr>
        <w:t>2</w:t>
      </w:r>
      <w:r w:rsidRPr="009C4CF8">
        <w:rPr>
          <w:rFonts w:ascii="Times New Roman" w:hAnsi="Times New Roman"/>
          <w:color w:val="auto"/>
          <w:sz w:val="27"/>
          <w:szCs w:val="27"/>
        </w:rPr>
        <w:t xml:space="preserve">5 tháng </w:t>
      </w:r>
      <w:r w:rsidR="00150ECE">
        <w:rPr>
          <w:rFonts w:ascii="Times New Roman" w:hAnsi="Times New Roman"/>
          <w:color w:val="auto"/>
          <w:sz w:val="27"/>
          <w:szCs w:val="27"/>
        </w:rPr>
        <w:t>10</w:t>
      </w:r>
      <w:r w:rsidRPr="009C4CF8">
        <w:rPr>
          <w:rFonts w:ascii="Times New Roman" w:hAnsi="Times New Roman"/>
          <w:color w:val="auto"/>
          <w:sz w:val="27"/>
          <w:szCs w:val="27"/>
        </w:rPr>
        <w:t xml:space="preserve"> năm 2013 tại Phòng họp Công ty Cổ phần Đầu tư và Thương mại Dầu khí Sông Đà, Tầng 4 - CT3 - Tòa nhà FODACON - Đường Trần Phú - Quận Hà Đông - Thành phố Hà Nội. Công ty đã tiến hành Hội nghị sơ kết công tác SXKD, công tác đoàn thể </w:t>
      </w:r>
      <w:r w:rsidR="00150ECE">
        <w:rPr>
          <w:rFonts w:ascii="Times New Roman" w:hAnsi="Times New Roman"/>
          <w:color w:val="auto"/>
          <w:sz w:val="27"/>
          <w:szCs w:val="27"/>
        </w:rPr>
        <w:t>9</w:t>
      </w:r>
      <w:r w:rsidRPr="009C4CF8">
        <w:rPr>
          <w:rFonts w:ascii="Times New Roman" w:hAnsi="Times New Roman"/>
          <w:color w:val="auto"/>
          <w:sz w:val="27"/>
          <w:szCs w:val="27"/>
        </w:rPr>
        <w:t xml:space="preserve"> tháng đầu năm 2013; triển khai kế hoạch, nhiệm vụ </w:t>
      </w:r>
      <w:r w:rsidR="00150ECE">
        <w:rPr>
          <w:rFonts w:ascii="Times New Roman" w:hAnsi="Times New Roman"/>
          <w:color w:val="auto"/>
          <w:sz w:val="27"/>
          <w:szCs w:val="27"/>
        </w:rPr>
        <w:t>quý IV</w:t>
      </w:r>
      <w:r w:rsidRPr="009C4CF8">
        <w:rPr>
          <w:rFonts w:ascii="Times New Roman" w:hAnsi="Times New Roman"/>
          <w:color w:val="auto"/>
          <w:sz w:val="27"/>
          <w:szCs w:val="27"/>
        </w:rPr>
        <w:t xml:space="preserve"> năm 2013 và </w:t>
      </w:r>
      <w:r w:rsidRPr="009C4CF8">
        <w:rPr>
          <w:rFonts w:ascii="Times New Roman" w:hAnsi="Times New Roman"/>
          <w:color w:val="000000"/>
          <w:sz w:val="27"/>
          <w:szCs w:val="27"/>
        </w:rPr>
        <w:t xml:space="preserve">Phiên họp Lần thứ </w:t>
      </w:r>
      <w:r w:rsidR="00150ECE">
        <w:rPr>
          <w:rFonts w:ascii="Times New Roman" w:hAnsi="Times New Roman"/>
          <w:color w:val="000000"/>
          <w:sz w:val="27"/>
          <w:szCs w:val="27"/>
        </w:rPr>
        <w:t>5</w:t>
      </w:r>
      <w:r w:rsidRPr="009C4CF8">
        <w:rPr>
          <w:rFonts w:ascii="Times New Roman" w:hAnsi="Times New Roman"/>
          <w:color w:val="000000"/>
          <w:sz w:val="27"/>
          <w:szCs w:val="27"/>
        </w:rPr>
        <w:t>, Khóa III - Nhiệm kỳ 2013 -:- 2018 của Hội đồng quản trị Công ty dư</w:t>
      </w:r>
      <w:r w:rsidRPr="009C4CF8">
        <w:rPr>
          <w:rFonts w:ascii="Times New Roman" w:hAnsi="Times New Roman"/>
          <w:color w:val="000000"/>
          <w:sz w:val="27"/>
          <w:szCs w:val="27"/>
        </w:rPr>
        <w:softHyphen/>
        <w:t xml:space="preserve">ới sự chủ trì của </w:t>
      </w:r>
      <w:r w:rsidRPr="009C4CF8">
        <w:rPr>
          <w:rFonts w:ascii="Times New Roman" w:hAnsi="Times New Roman"/>
          <w:b/>
          <w:bCs/>
          <w:color w:val="000000"/>
          <w:sz w:val="27"/>
          <w:szCs w:val="27"/>
        </w:rPr>
        <w:t>Ông Đinh Mạnh Thắng</w:t>
      </w:r>
      <w:r w:rsidRPr="009C4CF8">
        <w:rPr>
          <w:rFonts w:ascii="Times New Roman" w:hAnsi="Times New Roman"/>
          <w:color w:val="000000"/>
          <w:sz w:val="27"/>
          <w:szCs w:val="27"/>
        </w:rPr>
        <w:t xml:space="preserve"> - Bí thư Đảng ủy, Chủ tịch Hội đồng quản trị Công ty</w:t>
      </w:r>
      <w:r w:rsidRPr="009C4CF8">
        <w:rPr>
          <w:rFonts w:ascii="Times New Roman" w:hAnsi="Times New Roman"/>
          <w:color w:val="auto"/>
          <w:sz w:val="27"/>
          <w:szCs w:val="27"/>
        </w:rPr>
        <w:t>.</w:t>
      </w: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Tham dự cuộc họp có các Ông (Bà): Uỷ viên BCH Đảng bộ, Uỷ viên Hội đồng quản trị; Thành viên Ban Kiểm soát; Chủ tịch Công đoàn, Bí thư Đoàn TN Công ty; Ban Tổng Giám đốc, Kế toán trưởng, Trưởng các phòng nghiệp vụ Công ty; Chủ tịch, Giám đốc các đơn vị thành viên; Đội trưởng các Đội Xây dựng trực thuộc.</w:t>
      </w:r>
    </w:p>
    <w:p w:rsidR="009C4CF8" w:rsidRPr="00D12E75" w:rsidRDefault="009C4CF8" w:rsidP="00D565CB">
      <w:pPr>
        <w:spacing w:line="400" w:lineRule="exact"/>
        <w:ind w:firstLine="567"/>
        <w:jc w:val="both"/>
        <w:rPr>
          <w:b/>
          <w:sz w:val="27"/>
          <w:szCs w:val="27"/>
        </w:rPr>
      </w:pPr>
      <w:r w:rsidRPr="00D12E75">
        <w:rPr>
          <w:b/>
          <w:sz w:val="27"/>
          <w:szCs w:val="27"/>
        </w:rPr>
        <w:t>Ông Đinh Mạnh Thắng thông qua nội dung cuộc họp:</w:t>
      </w:r>
    </w:p>
    <w:p w:rsidR="009C4CF8" w:rsidRPr="009C4CF8"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xml:space="preserve">- </w:t>
      </w:r>
      <w:r w:rsidR="007963FA">
        <w:rPr>
          <w:rFonts w:ascii="Times New Roman" w:hAnsi="Times New Roman"/>
          <w:color w:val="000000"/>
          <w:sz w:val="27"/>
          <w:szCs w:val="27"/>
        </w:rPr>
        <w:t>Kiểm điểm thực hiện</w:t>
      </w:r>
      <w:r w:rsidRPr="009C4CF8">
        <w:rPr>
          <w:rFonts w:ascii="Times New Roman" w:hAnsi="Times New Roman"/>
          <w:color w:val="000000"/>
          <w:sz w:val="27"/>
          <w:szCs w:val="27"/>
        </w:rPr>
        <w:t xml:space="preserve"> </w:t>
      </w:r>
      <w:r w:rsidR="007963FA">
        <w:rPr>
          <w:rFonts w:ascii="Times New Roman" w:hAnsi="Times New Roman"/>
          <w:color w:val="000000"/>
          <w:sz w:val="27"/>
          <w:szCs w:val="27"/>
        </w:rPr>
        <w:t xml:space="preserve">nhiệm vụ </w:t>
      </w:r>
      <w:r w:rsidRPr="009C4CF8">
        <w:rPr>
          <w:rFonts w:ascii="Times New Roman" w:hAnsi="Times New Roman"/>
          <w:color w:val="000000"/>
          <w:sz w:val="27"/>
          <w:szCs w:val="27"/>
        </w:rPr>
        <w:t xml:space="preserve">SXKD </w:t>
      </w:r>
      <w:r w:rsidR="00150ECE">
        <w:rPr>
          <w:rFonts w:ascii="Times New Roman" w:hAnsi="Times New Roman"/>
          <w:color w:val="000000"/>
          <w:sz w:val="27"/>
          <w:szCs w:val="27"/>
        </w:rPr>
        <w:t>9</w:t>
      </w:r>
      <w:r w:rsidRPr="009C4CF8">
        <w:rPr>
          <w:rFonts w:ascii="Times New Roman" w:hAnsi="Times New Roman"/>
          <w:color w:val="000000"/>
          <w:sz w:val="27"/>
          <w:szCs w:val="27"/>
        </w:rPr>
        <w:t xml:space="preserve"> tháng đầu năm 2013. Triển khai kế hoạch, nhiệm vụ </w:t>
      </w:r>
      <w:r w:rsidR="007963FA">
        <w:rPr>
          <w:rFonts w:ascii="Times New Roman" w:hAnsi="Times New Roman"/>
          <w:color w:val="000000"/>
          <w:sz w:val="27"/>
          <w:szCs w:val="27"/>
        </w:rPr>
        <w:t>quý IV</w:t>
      </w:r>
      <w:r w:rsidRPr="009C4CF8">
        <w:rPr>
          <w:rFonts w:ascii="Times New Roman" w:hAnsi="Times New Roman"/>
          <w:color w:val="000000"/>
          <w:sz w:val="27"/>
          <w:szCs w:val="27"/>
        </w:rPr>
        <w:t xml:space="preserve"> năm 2013;</w:t>
      </w:r>
    </w:p>
    <w:p w:rsidR="009C4CF8"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xml:space="preserve">- Kiểm điểm công tác Đảng </w:t>
      </w:r>
      <w:r w:rsidR="007963FA">
        <w:rPr>
          <w:rFonts w:ascii="Times New Roman" w:hAnsi="Times New Roman"/>
          <w:color w:val="000000"/>
          <w:sz w:val="27"/>
          <w:szCs w:val="27"/>
        </w:rPr>
        <w:t>9</w:t>
      </w:r>
      <w:r w:rsidRPr="009C4CF8">
        <w:rPr>
          <w:rFonts w:ascii="Times New Roman" w:hAnsi="Times New Roman"/>
          <w:color w:val="000000"/>
          <w:sz w:val="27"/>
          <w:szCs w:val="27"/>
        </w:rPr>
        <w:t xml:space="preserve"> tháng đầu năm 2013, chương trình công tác </w:t>
      </w:r>
      <w:r w:rsidR="007963FA">
        <w:rPr>
          <w:rFonts w:ascii="Times New Roman" w:hAnsi="Times New Roman"/>
          <w:color w:val="000000"/>
          <w:sz w:val="27"/>
          <w:szCs w:val="27"/>
        </w:rPr>
        <w:t>quý IV</w:t>
      </w:r>
      <w:r w:rsidRPr="009C4CF8">
        <w:rPr>
          <w:rFonts w:ascii="Times New Roman" w:hAnsi="Times New Roman"/>
          <w:color w:val="000000"/>
          <w:sz w:val="27"/>
          <w:szCs w:val="27"/>
        </w:rPr>
        <w:t xml:space="preserve"> năm 2013;</w:t>
      </w:r>
    </w:p>
    <w:p w:rsidR="001C6FD1" w:rsidRDefault="001C6FD1"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Báo cáo kết quả công tác kiểm tra, kiểm soát 9 tháng đầu năm 2013, chương</w:t>
      </w:r>
      <w:r w:rsidR="00C770EB">
        <w:rPr>
          <w:rFonts w:ascii="Times New Roman" w:hAnsi="Times New Roman"/>
          <w:color w:val="000000"/>
          <w:sz w:val="27"/>
          <w:szCs w:val="27"/>
        </w:rPr>
        <w:t xml:space="preserve"> trình công tác quý IV năm 2013;</w:t>
      </w:r>
    </w:p>
    <w:p w:rsidR="001C6FD1" w:rsidRPr="009C4CF8" w:rsidRDefault="001C6FD1"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Báo cáo đề án tái cấu trúc toàn công ty PVSD</w:t>
      </w:r>
      <w:r w:rsidR="00C770EB">
        <w:rPr>
          <w:rFonts w:ascii="Times New Roman" w:hAnsi="Times New Roman"/>
          <w:color w:val="000000"/>
          <w:sz w:val="27"/>
          <w:szCs w:val="27"/>
        </w:rPr>
        <w:t>;</w:t>
      </w:r>
    </w:p>
    <w:p w:rsidR="009C4CF8" w:rsidRPr="009C4CF8"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xml:space="preserve">- Kiểm điểm công tác </w:t>
      </w:r>
      <w:r w:rsidR="006537A8">
        <w:rPr>
          <w:rFonts w:ascii="Times New Roman" w:hAnsi="Times New Roman"/>
          <w:color w:val="000000"/>
          <w:sz w:val="27"/>
          <w:szCs w:val="27"/>
        </w:rPr>
        <w:t xml:space="preserve">của BCH </w:t>
      </w:r>
      <w:r w:rsidRPr="009C4CF8">
        <w:rPr>
          <w:rFonts w:ascii="Times New Roman" w:hAnsi="Times New Roman"/>
          <w:color w:val="000000"/>
          <w:sz w:val="27"/>
          <w:szCs w:val="27"/>
        </w:rPr>
        <w:t>Công đoàn</w:t>
      </w:r>
      <w:r w:rsidR="006537A8">
        <w:rPr>
          <w:rFonts w:ascii="Times New Roman" w:hAnsi="Times New Roman"/>
          <w:color w:val="000000"/>
          <w:sz w:val="27"/>
          <w:szCs w:val="27"/>
        </w:rPr>
        <w:t>, Đoàn thanh niên</w:t>
      </w:r>
      <w:r w:rsidRPr="009C4CF8">
        <w:rPr>
          <w:rFonts w:ascii="Times New Roman" w:hAnsi="Times New Roman"/>
          <w:color w:val="000000"/>
          <w:sz w:val="27"/>
          <w:szCs w:val="27"/>
        </w:rPr>
        <w:t xml:space="preserve"> </w:t>
      </w:r>
      <w:r w:rsidR="006537A8">
        <w:rPr>
          <w:rFonts w:ascii="Times New Roman" w:hAnsi="Times New Roman"/>
          <w:color w:val="000000"/>
          <w:sz w:val="27"/>
          <w:szCs w:val="27"/>
        </w:rPr>
        <w:t>9</w:t>
      </w:r>
      <w:r w:rsidRPr="009C4CF8">
        <w:rPr>
          <w:rFonts w:ascii="Times New Roman" w:hAnsi="Times New Roman"/>
          <w:color w:val="000000"/>
          <w:sz w:val="27"/>
          <w:szCs w:val="27"/>
        </w:rPr>
        <w:t xml:space="preserve"> tháng đầu năm 2013, chương trình công tác </w:t>
      </w:r>
      <w:r w:rsidR="006537A8">
        <w:rPr>
          <w:rFonts w:ascii="Times New Roman" w:hAnsi="Times New Roman"/>
          <w:color w:val="000000"/>
          <w:sz w:val="27"/>
          <w:szCs w:val="27"/>
        </w:rPr>
        <w:t>quý IV</w:t>
      </w:r>
      <w:r w:rsidRPr="009C4CF8">
        <w:rPr>
          <w:rFonts w:ascii="Times New Roman" w:hAnsi="Times New Roman"/>
          <w:color w:val="000000"/>
          <w:sz w:val="27"/>
          <w:szCs w:val="27"/>
        </w:rPr>
        <w:t xml:space="preserve"> năm 2013;</w:t>
      </w:r>
    </w:p>
    <w:p w:rsidR="009C4CF8"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Hội đồng q</w:t>
      </w:r>
      <w:r w:rsidR="00C770EB">
        <w:rPr>
          <w:rFonts w:ascii="Times New Roman" w:hAnsi="Times New Roman"/>
          <w:color w:val="000000"/>
          <w:sz w:val="27"/>
          <w:szCs w:val="27"/>
        </w:rPr>
        <w:t xml:space="preserve">uản trị Công ty họp phiên thứ </w:t>
      </w:r>
      <w:r w:rsidR="00FC051A">
        <w:rPr>
          <w:rFonts w:ascii="Times New Roman" w:hAnsi="Times New Roman"/>
          <w:color w:val="000000"/>
          <w:sz w:val="27"/>
          <w:szCs w:val="27"/>
        </w:rPr>
        <w:t>5</w:t>
      </w:r>
      <w:r w:rsidR="00C770EB">
        <w:rPr>
          <w:rFonts w:ascii="Times New Roman" w:hAnsi="Times New Roman"/>
          <w:color w:val="000000"/>
          <w:sz w:val="27"/>
          <w:szCs w:val="27"/>
        </w:rPr>
        <w:t>.</w:t>
      </w:r>
    </w:p>
    <w:p w:rsidR="007271C4" w:rsidRDefault="009C4CF8" w:rsidP="00D565CB">
      <w:pPr>
        <w:spacing w:line="400" w:lineRule="exact"/>
        <w:ind w:firstLine="567"/>
        <w:jc w:val="both"/>
        <w:rPr>
          <w:b/>
          <w:bCs/>
          <w:sz w:val="27"/>
          <w:szCs w:val="27"/>
          <w:lang w:val="fr-FR"/>
        </w:rPr>
      </w:pPr>
      <w:r w:rsidRPr="009C4CF8">
        <w:rPr>
          <w:b/>
          <w:bCs/>
          <w:sz w:val="27"/>
          <w:szCs w:val="27"/>
          <w:lang w:val="fr-FR"/>
        </w:rPr>
        <w:t xml:space="preserve">I. </w:t>
      </w:r>
      <w:r w:rsidR="00D60D7A">
        <w:rPr>
          <w:b/>
          <w:bCs/>
          <w:sz w:val="27"/>
          <w:szCs w:val="27"/>
          <w:lang w:val="fr-FR"/>
        </w:rPr>
        <w:t>VỀ CÔNG TÁC SẢN XUẤT KINH DOANH</w:t>
      </w:r>
      <w:r w:rsidRPr="009C4CF8">
        <w:rPr>
          <w:b/>
          <w:bCs/>
          <w:sz w:val="27"/>
          <w:szCs w:val="27"/>
          <w:lang w:val="fr-FR"/>
        </w:rPr>
        <w:t>:</w:t>
      </w:r>
    </w:p>
    <w:p w:rsidR="009C4CF8" w:rsidRPr="009C4CF8" w:rsidRDefault="009C4CF8" w:rsidP="00D565CB">
      <w:pPr>
        <w:spacing w:line="400" w:lineRule="exact"/>
        <w:ind w:firstLine="567"/>
        <w:jc w:val="both"/>
        <w:rPr>
          <w:sz w:val="27"/>
          <w:szCs w:val="27"/>
          <w:lang w:val="fr-FR"/>
        </w:rPr>
      </w:pPr>
      <w:r w:rsidRPr="009C4CF8">
        <w:rPr>
          <w:sz w:val="27"/>
          <w:szCs w:val="27"/>
          <w:lang w:val="fr-FR"/>
        </w:rPr>
        <w:t>Sau khi nghe Ông Hoàng Văn Toản - Tổng Giám đốc và các Trưởng phòng có liên quan trình bày báo cáo. Hội đồng quản trị Công ty đã thảo luận và thống nhất thông qua Nghị quyết với các nội dung chính như sau:</w:t>
      </w:r>
    </w:p>
    <w:p w:rsidR="009C4CF8" w:rsidRPr="009C4CF8" w:rsidRDefault="009C4CF8" w:rsidP="00D565CB">
      <w:pPr>
        <w:spacing w:line="400" w:lineRule="exact"/>
        <w:ind w:firstLine="567"/>
        <w:jc w:val="both"/>
        <w:rPr>
          <w:b/>
          <w:sz w:val="27"/>
          <w:szCs w:val="27"/>
          <w:lang w:val="fr-FR"/>
        </w:rPr>
      </w:pPr>
      <w:r w:rsidRPr="009C4CF8">
        <w:rPr>
          <w:b/>
          <w:sz w:val="27"/>
          <w:szCs w:val="27"/>
          <w:lang w:val="fr-FR"/>
        </w:rPr>
        <w:lastRenderedPageBreak/>
        <w:t xml:space="preserve">1. Về kết quả hoạt động SXKD </w:t>
      </w:r>
      <w:r w:rsidR="006537A8">
        <w:rPr>
          <w:b/>
          <w:sz w:val="27"/>
          <w:szCs w:val="27"/>
          <w:lang w:val="fr-FR"/>
        </w:rPr>
        <w:t>9</w:t>
      </w:r>
      <w:r w:rsidRPr="009C4CF8">
        <w:rPr>
          <w:b/>
          <w:sz w:val="27"/>
          <w:szCs w:val="27"/>
          <w:lang w:val="fr-FR"/>
        </w:rPr>
        <w:t xml:space="preserve"> tháng đầu năm 2013 :</w:t>
      </w:r>
    </w:p>
    <w:p w:rsidR="009C4CF8" w:rsidRPr="009C4CF8" w:rsidRDefault="009C4CF8" w:rsidP="00D565CB">
      <w:pPr>
        <w:numPr>
          <w:ilvl w:val="0"/>
          <w:numId w:val="13"/>
        </w:numPr>
        <w:spacing w:line="400" w:lineRule="exact"/>
        <w:jc w:val="both"/>
        <w:rPr>
          <w:b/>
          <w:bCs/>
          <w:sz w:val="27"/>
          <w:szCs w:val="27"/>
          <w:lang w:val="fr-FR"/>
        </w:rPr>
      </w:pPr>
      <w:r w:rsidRPr="009C4CF8">
        <w:rPr>
          <w:sz w:val="27"/>
          <w:szCs w:val="27"/>
          <w:lang w:val="fr-FR"/>
        </w:rPr>
        <w:t xml:space="preserve">Tổng giá trị SXKD: </w:t>
      </w:r>
      <w:r w:rsidR="00DA1842">
        <w:rPr>
          <w:sz w:val="27"/>
          <w:szCs w:val="27"/>
          <w:lang w:val="fr-FR"/>
        </w:rPr>
        <w:tab/>
      </w:r>
      <w:r w:rsidRPr="009C4CF8">
        <w:rPr>
          <w:sz w:val="27"/>
          <w:szCs w:val="27"/>
          <w:lang w:val="fr-FR"/>
        </w:rPr>
        <w:t xml:space="preserve">TH </w:t>
      </w:r>
      <w:r w:rsidR="00FE6E90">
        <w:rPr>
          <w:b/>
          <w:sz w:val="27"/>
          <w:szCs w:val="27"/>
          <w:lang w:val="fr-FR"/>
        </w:rPr>
        <w:t>603,950</w:t>
      </w:r>
      <w:r w:rsidRPr="009C4CF8">
        <w:rPr>
          <w:b/>
          <w:bCs/>
          <w:sz w:val="27"/>
          <w:szCs w:val="27"/>
          <w:lang w:val="fr-FR"/>
        </w:rPr>
        <w:t xml:space="preserve"> tỷ/ </w:t>
      </w:r>
      <w:r w:rsidRPr="009C4CF8">
        <w:rPr>
          <w:sz w:val="27"/>
          <w:szCs w:val="27"/>
          <w:lang w:val="fr-FR"/>
        </w:rPr>
        <w:t>KH</w:t>
      </w:r>
      <w:r w:rsidRPr="009C4CF8">
        <w:rPr>
          <w:b/>
          <w:bCs/>
          <w:sz w:val="27"/>
          <w:szCs w:val="27"/>
          <w:lang w:val="fr-FR"/>
        </w:rPr>
        <w:t xml:space="preserve"> </w:t>
      </w:r>
      <w:r w:rsidR="00FE6E90">
        <w:rPr>
          <w:b/>
          <w:bCs/>
          <w:sz w:val="27"/>
          <w:szCs w:val="27"/>
          <w:lang w:val="fr-FR"/>
        </w:rPr>
        <w:t>619</w:t>
      </w:r>
      <w:r w:rsidRPr="009C4CF8">
        <w:rPr>
          <w:b/>
          <w:bCs/>
          <w:sz w:val="27"/>
          <w:szCs w:val="27"/>
          <w:lang w:val="fr-FR"/>
        </w:rPr>
        <w:t>,</w:t>
      </w:r>
      <w:r w:rsidR="00FE6E90">
        <w:rPr>
          <w:b/>
          <w:bCs/>
          <w:sz w:val="27"/>
          <w:szCs w:val="27"/>
          <w:lang w:val="fr-FR"/>
        </w:rPr>
        <w:t>638</w:t>
      </w:r>
      <w:r w:rsidRPr="009C4CF8">
        <w:rPr>
          <w:b/>
          <w:bCs/>
          <w:sz w:val="27"/>
          <w:szCs w:val="27"/>
          <w:lang w:val="fr-FR"/>
        </w:rPr>
        <w:t xml:space="preserve"> tỷ </w:t>
      </w:r>
      <w:r w:rsidR="00452E72">
        <w:rPr>
          <w:b/>
          <w:bCs/>
          <w:sz w:val="27"/>
          <w:szCs w:val="27"/>
          <w:lang w:val="fr-FR"/>
        </w:rPr>
        <w:tab/>
      </w:r>
      <w:r w:rsidRPr="009C4CF8">
        <w:rPr>
          <w:b/>
          <w:bCs/>
          <w:sz w:val="27"/>
          <w:szCs w:val="27"/>
          <w:lang w:val="fr-FR"/>
        </w:rPr>
        <w:t xml:space="preserve">- </w:t>
      </w:r>
      <w:r w:rsidRPr="009C4CF8">
        <w:rPr>
          <w:bCs/>
          <w:sz w:val="27"/>
          <w:szCs w:val="27"/>
          <w:lang w:val="fr-FR"/>
        </w:rPr>
        <w:t xml:space="preserve">Đạt </w:t>
      </w:r>
      <w:r w:rsidRPr="009C4CF8">
        <w:rPr>
          <w:sz w:val="27"/>
          <w:szCs w:val="27"/>
          <w:lang w:val="fr-FR"/>
        </w:rPr>
        <w:t>tỷ lệ 9</w:t>
      </w:r>
      <w:r w:rsidR="00FE6E90">
        <w:rPr>
          <w:sz w:val="27"/>
          <w:szCs w:val="27"/>
          <w:lang w:val="fr-FR"/>
        </w:rPr>
        <w:t>7</w:t>
      </w:r>
      <w:r w:rsidRPr="009C4CF8">
        <w:rPr>
          <w:sz w:val="27"/>
          <w:szCs w:val="27"/>
          <w:lang w:val="fr-FR"/>
        </w:rPr>
        <w:t>%.</w:t>
      </w:r>
    </w:p>
    <w:p w:rsidR="009C4CF8" w:rsidRPr="009C4CF8" w:rsidRDefault="009C4CF8" w:rsidP="00D565CB">
      <w:pPr>
        <w:spacing w:line="400" w:lineRule="exact"/>
        <w:ind w:left="360"/>
        <w:jc w:val="both"/>
        <w:rPr>
          <w:b/>
          <w:bCs/>
          <w:i/>
          <w:iCs/>
          <w:sz w:val="27"/>
          <w:szCs w:val="27"/>
        </w:rPr>
      </w:pPr>
      <w:r w:rsidRPr="009C4CF8">
        <w:rPr>
          <w:b/>
          <w:bCs/>
          <w:i/>
          <w:iCs/>
          <w:sz w:val="27"/>
          <w:szCs w:val="27"/>
        </w:rPr>
        <w:t>+ Trong đó:</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XL: </w:t>
      </w:r>
      <w:r w:rsidRPr="00577E2E">
        <w:rPr>
          <w:i/>
          <w:sz w:val="27"/>
          <w:szCs w:val="27"/>
        </w:rPr>
        <w:tab/>
      </w:r>
      <w:r w:rsidRPr="00577E2E">
        <w:rPr>
          <w:i/>
          <w:sz w:val="27"/>
          <w:szCs w:val="27"/>
        </w:rPr>
        <w:tab/>
      </w:r>
      <w:r w:rsidRPr="00577E2E">
        <w:rPr>
          <w:i/>
          <w:sz w:val="27"/>
          <w:szCs w:val="27"/>
        </w:rPr>
        <w:tab/>
        <w:t xml:space="preserve">TH </w:t>
      </w:r>
      <w:r w:rsidR="00FE6E90" w:rsidRPr="00577E2E">
        <w:rPr>
          <w:b/>
          <w:bCs/>
          <w:i/>
          <w:sz w:val="27"/>
          <w:szCs w:val="27"/>
        </w:rPr>
        <w:t>120</w:t>
      </w:r>
      <w:r w:rsidRPr="00577E2E">
        <w:rPr>
          <w:b/>
          <w:bCs/>
          <w:i/>
          <w:sz w:val="27"/>
          <w:szCs w:val="27"/>
        </w:rPr>
        <w:t>,</w:t>
      </w:r>
      <w:r w:rsidR="00FE6E90" w:rsidRPr="00577E2E">
        <w:rPr>
          <w:b/>
          <w:bCs/>
          <w:i/>
          <w:sz w:val="27"/>
          <w:szCs w:val="27"/>
        </w:rPr>
        <w:t>575</w:t>
      </w:r>
      <w:r w:rsidRPr="00577E2E">
        <w:rPr>
          <w:b/>
          <w:bCs/>
          <w:i/>
          <w:sz w:val="27"/>
          <w:szCs w:val="27"/>
        </w:rPr>
        <w:t xml:space="preserve"> tỷ/</w:t>
      </w:r>
      <w:r w:rsidRPr="00577E2E">
        <w:rPr>
          <w:i/>
          <w:sz w:val="27"/>
          <w:szCs w:val="27"/>
        </w:rPr>
        <w:t>KH</w:t>
      </w:r>
      <w:r w:rsidRPr="00577E2E">
        <w:rPr>
          <w:b/>
          <w:bCs/>
          <w:i/>
          <w:sz w:val="27"/>
          <w:szCs w:val="27"/>
        </w:rPr>
        <w:t xml:space="preserve"> </w:t>
      </w:r>
      <w:r w:rsidR="00FE6E90" w:rsidRPr="00577E2E">
        <w:rPr>
          <w:b/>
          <w:bCs/>
          <w:i/>
          <w:sz w:val="27"/>
          <w:szCs w:val="27"/>
        </w:rPr>
        <w:t>130</w:t>
      </w:r>
      <w:r w:rsidRPr="00577E2E">
        <w:rPr>
          <w:b/>
          <w:bCs/>
          <w:i/>
          <w:sz w:val="27"/>
          <w:szCs w:val="27"/>
        </w:rPr>
        <w:t>,44</w:t>
      </w:r>
      <w:r w:rsidR="00FE6E90" w:rsidRPr="00577E2E">
        <w:rPr>
          <w:b/>
          <w:bCs/>
          <w:i/>
          <w:sz w:val="27"/>
          <w:szCs w:val="27"/>
        </w:rPr>
        <w:t>5</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FE6E90" w:rsidRPr="00577E2E">
        <w:rPr>
          <w:i/>
          <w:sz w:val="27"/>
          <w:szCs w:val="27"/>
        </w:rPr>
        <w:t>92</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SXCN: </w:t>
      </w:r>
      <w:r w:rsidRPr="00577E2E">
        <w:rPr>
          <w:i/>
          <w:sz w:val="27"/>
          <w:szCs w:val="27"/>
        </w:rPr>
        <w:tab/>
      </w:r>
      <w:r w:rsidRPr="00577E2E">
        <w:rPr>
          <w:i/>
          <w:sz w:val="27"/>
          <w:szCs w:val="27"/>
        </w:rPr>
        <w:tab/>
        <w:t xml:space="preserve">TH </w:t>
      </w:r>
      <w:r w:rsidR="00720A75" w:rsidRPr="00577E2E">
        <w:rPr>
          <w:b/>
          <w:i/>
          <w:sz w:val="27"/>
          <w:szCs w:val="27"/>
        </w:rPr>
        <w:t>47</w:t>
      </w:r>
      <w:r w:rsidRPr="00577E2E">
        <w:rPr>
          <w:b/>
          <w:bCs/>
          <w:i/>
          <w:sz w:val="27"/>
          <w:szCs w:val="27"/>
        </w:rPr>
        <w:t>,</w:t>
      </w:r>
      <w:r w:rsidR="00720A75" w:rsidRPr="00577E2E">
        <w:rPr>
          <w:b/>
          <w:bCs/>
          <w:i/>
          <w:sz w:val="27"/>
          <w:szCs w:val="27"/>
        </w:rPr>
        <w:t>613</w:t>
      </w:r>
      <w:r w:rsidRPr="00577E2E">
        <w:rPr>
          <w:b/>
          <w:bCs/>
          <w:i/>
          <w:sz w:val="27"/>
          <w:szCs w:val="27"/>
        </w:rPr>
        <w:t xml:space="preserve"> tỷ/</w:t>
      </w:r>
      <w:r w:rsidRPr="00577E2E">
        <w:rPr>
          <w:i/>
          <w:sz w:val="27"/>
          <w:szCs w:val="27"/>
        </w:rPr>
        <w:t>KH</w:t>
      </w:r>
      <w:r w:rsidRPr="00577E2E">
        <w:rPr>
          <w:b/>
          <w:bCs/>
          <w:i/>
          <w:sz w:val="27"/>
          <w:szCs w:val="27"/>
        </w:rPr>
        <w:t xml:space="preserve"> </w:t>
      </w:r>
      <w:r w:rsidR="00720A75" w:rsidRPr="00577E2E">
        <w:rPr>
          <w:b/>
          <w:bCs/>
          <w:i/>
          <w:sz w:val="27"/>
          <w:szCs w:val="27"/>
        </w:rPr>
        <w:t>73</w:t>
      </w:r>
      <w:r w:rsidRPr="00577E2E">
        <w:rPr>
          <w:b/>
          <w:bCs/>
          <w:i/>
          <w:sz w:val="27"/>
          <w:szCs w:val="27"/>
        </w:rPr>
        <w:t>,</w:t>
      </w:r>
      <w:r w:rsidR="00720A75" w:rsidRPr="00577E2E">
        <w:rPr>
          <w:b/>
          <w:bCs/>
          <w:i/>
          <w:sz w:val="27"/>
          <w:szCs w:val="27"/>
        </w:rPr>
        <w:t>561</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720A75" w:rsidRPr="00577E2E">
        <w:rPr>
          <w:i/>
          <w:sz w:val="27"/>
          <w:szCs w:val="27"/>
        </w:rPr>
        <w:t>65</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Kinh doanh VT&amp;TB: </w:t>
      </w:r>
      <w:r w:rsidRPr="00577E2E">
        <w:rPr>
          <w:i/>
          <w:sz w:val="27"/>
          <w:szCs w:val="27"/>
        </w:rPr>
        <w:tab/>
        <w:t xml:space="preserve">TH </w:t>
      </w:r>
      <w:r w:rsidR="0048736D" w:rsidRPr="00577E2E">
        <w:rPr>
          <w:b/>
          <w:i/>
          <w:sz w:val="27"/>
          <w:szCs w:val="27"/>
        </w:rPr>
        <w:t>435</w:t>
      </w:r>
      <w:r w:rsidRPr="00577E2E">
        <w:rPr>
          <w:b/>
          <w:bCs/>
          <w:i/>
          <w:sz w:val="27"/>
          <w:szCs w:val="27"/>
        </w:rPr>
        <w:t>,</w:t>
      </w:r>
      <w:r w:rsidR="0048736D" w:rsidRPr="00577E2E">
        <w:rPr>
          <w:b/>
          <w:bCs/>
          <w:i/>
          <w:sz w:val="27"/>
          <w:szCs w:val="27"/>
        </w:rPr>
        <w:t>762</w:t>
      </w:r>
      <w:r w:rsidRPr="00577E2E">
        <w:rPr>
          <w:b/>
          <w:bCs/>
          <w:i/>
          <w:sz w:val="27"/>
          <w:szCs w:val="27"/>
        </w:rPr>
        <w:t xml:space="preserve"> tỷ/</w:t>
      </w:r>
      <w:r w:rsidRPr="00577E2E">
        <w:rPr>
          <w:i/>
          <w:sz w:val="27"/>
          <w:szCs w:val="27"/>
        </w:rPr>
        <w:t>KH</w:t>
      </w:r>
      <w:r w:rsidRPr="00577E2E">
        <w:rPr>
          <w:b/>
          <w:bCs/>
          <w:i/>
          <w:sz w:val="27"/>
          <w:szCs w:val="27"/>
        </w:rPr>
        <w:t xml:space="preserve"> </w:t>
      </w:r>
      <w:r w:rsidR="0048736D" w:rsidRPr="00577E2E">
        <w:rPr>
          <w:b/>
          <w:bCs/>
          <w:i/>
          <w:sz w:val="27"/>
          <w:szCs w:val="27"/>
        </w:rPr>
        <w:t>415</w:t>
      </w:r>
      <w:r w:rsidRPr="00577E2E">
        <w:rPr>
          <w:b/>
          <w:bCs/>
          <w:i/>
          <w:sz w:val="27"/>
          <w:szCs w:val="27"/>
        </w:rPr>
        <w:t>,</w:t>
      </w:r>
      <w:r w:rsidR="0048736D" w:rsidRPr="00577E2E">
        <w:rPr>
          <w:b/>
          <w:bCs/>
          <w:i/>
          <w:sz w:val="27"/>
          <w:szCs w:val="27"/>
        </w:rPr>
        <w:t>633</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tỷ lệ 105%.</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Doanh thu: </w:t>
      </w:r>
      <w:r w:rsidRPr="009C4CF8">
        <w:rPr>
          <w:sz w:val="27"/>
          <w:szCs w:val="27"/>
        </w:rPr>
        <w:tab/>
      </w:r>
      <w:r w:rsidRPr="009C4CF8">
        <w:rPr>
          <w:sz w:val="27"/>
          <w:szCs w:val="27"/>
        </w:rPr>
        <w:tab/>
      </w:r>
      <w:r w:rsidRPr="009C4CF8">
        <w:rPr>
          <w:sz w:val="27"/>
          <w:szCs w:val="27"/>
        </w:rPr>
        <w:tab/>
        <w:t xml:space="preserve">TH </w:t>
      </w:r>
      <w:r w:rsidR="00720A75">
        <w:rPr>
          <w:b/>
          <w:bCs/>
          <w:sz w:val="27"/>
          <w:szCs w:val="27"/>
        </w:rPr>
        <w:t>551</w:t>
      </w:r>
      <w:r w:rsidRPr="009C4CF8">
        <w:rPr>
          <w:b/>
          <w:bCs/>
          <w:sz w:val="27"/>
          <w:szCs w:val="27"/>
        </w:rPr>
        <w:t>,</w:t>
      </w:r>
      <w:r w:rsidR="00720A75">
        <w:rPr>
          <w:b/>
          <w:bCs/>
          <w:sz w:val="27"/>
          <w:szCs w:val="27"/>
        </w:rPr>
        <w:t>573</w:t>
      </w:r>
      <w:r w:rsidRPr="009C4CF8">
        <w:rPr>
          <w:b/>
          <w:bCs/>
          <w:sz w:val="27"/>
          <w:szCs w:val="27"/>
        </w:rPr>
        <w:t xml:space="preserve"> tỷ/</w:t>
      </w:r>
      <w:r w:rsidRPr="009C4CF8">
        <w:rPr>
          <w:sz w:val="27"/>
          <w:szCs w:val="27"/>
        </w:rPr>
        <w:t>KH</w:t>
      </w:r>
      <w:r w:rsidRPr="009C4CF8">
        <w:rPr>
          <w:b/>
          <w:bCs/>
          <w:sz w:val="27"/>
          <w:szCs w:val="27"/>
        </w:rPr>
        <w:t xml:space="preserve"> </w:t>
      </w:r>
      <w:r w:rsidR="00720A75">
        <w:rPr>
          <w:b/>
          <w:bCs/>
          <w:sz w:val="27"/>
          <w:szCs w:val="27"/>
        </w:rPr>
        <w:t>466</w:t>
      </w:r>
      <w:r w:rsidRPr="009C4CF8">
        <w:rPr>
          <w:b/>
          <w:bCs/>
          <w:sz w:val="27"/>
          <w:szCs w:val="27"/>
        </w:rPr>
        <w:t>,</w:t>
      </w:r>
      <w:r w:rsidR="00720A75">
        <w:rPr>
          <w:b/>
          <w:bCs/>
          <w:sz w:val="27"/>
          <w:szCs w:val="27"/>
        </w:rPr>
        <w:t>111</w:t>
      </w:r>
      <w:r w:rsidRPr="009C4CF8">
        <w:rPr>
          <w:b/>
          <w:bCs/>
          <w:sz w:val="27"/>
          <w:szCs w:val="27"/>
        </w:rPr>
        <w:t xml:space="preserve"> tỷ </w:t>
      </w:r>
      <w:r w:rsidR="00452E72">
        <w:rPr>
          <w:b/>
          <w:bCs/>
          <w:sz w:val="27"/>
          <w:szCs w:val="27"/>
        </w:rPr>
        <w:tab/>
      </w:r>
      <w:r w:rsidRPr="009C4CF8">
        <w:rPr>
          <w:b/>
          <w:bCs/>
          <w:sz w:val="27"/>
          <w:szCs w:val="27"/>
        </w:rPr>
        <w:t xml:space="preserve">- </w:t>
      </w:r>
      <w:r w:rsidRPr="009C4CF8">
        <w:rPr>
          <w:bCs/>
          <w:sz w:val="27"/>
          <w:szCs w:val="27"/>
        </w:rPr>
        <w:t>Đạt tỷ lệ 1</w:t>
      </w:r>
      <w:r w:rsidR="00720A75">
        <w:rPr>
          <w:bCs/>
          <w:sz w:val="27"/>
          <w:szCs w:val="27"/>
        </w:rPr>
        <w:t>18</w:t>
      </w:r>
      <w:r w:rsidRPr="009C4CF8">
        <w:rPr>
          <w:bCs/>
          <w:sz w:val="27"/>
          <w:szCs w:val="27"/>
        </w:rPr>
        <w:t>%</w:t>
      </w:r>
      <w:r w:rsidRPr="009C4CF8">
        <w:rPr>
          <w:sz w:val="27"/>
          <w:szCs w:val="27"/>
        </w:rPr>
        <w:t>.</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Nộp Ngân sách NN: </w:t>
      </w:r>
      <w:r w:rsidRPr="009C4CF8">
        <w:rPr>
          <w:sz w:val="27"/>
          <w:szCs w:val="27"/>
        </w:rPr>
        <w:tab/>
        <w:t xml:space="preserve">TH </w:t>
      </w:r>
      <w:r w:rsidR="00452E72">
        <w:rPr>
          <w:b/>
          <w:bCs/>
          <w:sz w:val="27"/>
          <w:szCs w:val="27"/>
        </w:rPr>
        <w:t>9</w:t>
      </w:r>
      <w:r w:rsidRPr="009C4CF8">
        <w:rPr>
          <w:b/>
          <w:bCs/>
          <w:sz w:val="27"/>
          <w:szCs w:val="27"/>
        </w:rPr>
        <w:t>,</w:t>
      </w:r>
      <w:r w:rsidR="00452E72">
        <w:rPr>
          <w:b/>
          <w:bCs/>
          <w:sz w:val="27"/>
          <w:szCs w:val="27"/>
        </w:rPr>
        <w:t>132</w:t>
      </w:r>
      <w:r w:rsidRPr="009C4CF8">
        <w:rPr>
          <w:b/>
          <w:bCs/>
          <w:sz w:val="27"/>
          <w:szCs w:val="27"/>
        </w:rPr>
        <w:t xml:space="preserve"> tỷ/</w:t>
      </w:r>
      <w:r w:rsidRPr="009C4CF8">
        <w:rPr>
          <w:sz w:val="27"/>
          <w:szCs w:val="27"/>
        </w:rPr>
        <w:t>KH</w:t>
      </w:r>
      <w:r w:rsidRPr="009C4CF8">
        <w:rPr>
          <w:b/>
          <w:bCs/>
          <w:sz w:val="27"/>
          <w:szCs w:val="27"/>
        </w:rPr>
        <w:t xml:space="preserve"> </w:t>
      </w:r>
      <w:r w:rsidR="00452E72">
        <w:rPr>
          <w:b/>
          <w:bCs/>
          <w:sz w:val="27"/>
          <w:szCs w:val="27"/>
        </w:rPr>
        <w:t>9</w:t>
      </w:r>
      <w:r w:rsidRPr="009C4CF8">
        <w:rPr>
          <w:b/>
          <w:bCs/>
          <w:sz w:val="27"/>
          <w:szCs w:val="27"/>
        </w:rPr>
        <w:t>,</w:t>
      </w:r>
      <w:r w:rsidR="00452E72">
        <w:rPr>
          <w:b/>
          <w:bCs/>
          <w:sz w:val="27"/>
          <w:szCs w:val="27"/>
        </w:rPr>
        <w:t>148</w:t>
      </w:r>
      <w:r w:rsidRPr="009C4CF8">
        <w:rPr>
          <w:b/>
          <w:bCs/>
          <w:sz w:val="27"/>
          <w:szCs w:val="27"/>
        </w:rPr>
        <w:t xml:space="preserve"> tỷ </w:t>
      </w:r>
      <w:r w:rsidR="00452E72">
        <w:rPr>
          <w:b/>
          <w:bCs/>
          <w:sz w:val="27"/>
          <w:szCs w:val="27"/>
        </w:rPr>
        <w:tab/>
      </w:r>
      <w:r w:rsidR="00452E72">
        <w:rPr>
          <w:b/>
          <w:bCs/>
          <w:sz w:val="27"/>
          <w:szCs w:val="27"/>
        </w:rPr>
        <w:tab/>
      </w:r>
      <w:r w:rsidRPr="00452E72">
        <w:rPr>
          <w:b/>
          <w:bCs/>
          <w:sz w:val="27"/>
          <w:szCs w:val="27"/>
        </w:rPr>
        <w:t>-</w:t>
      </w:r>
      <w:r w:rsidRPr="009C4CF8">
        <w:rPr>
          <w:bCs/>
          <w:sz w:val="27"/>
          <w:szCs w:val="27"/>
        </w:rPr>
        <w:t xml:space="preserve"> Đạt tỷ lệ </w:t>
      </w:r>
      <w:r w:rsidR="00452E72">
        <w:rPr>
          <w:bCs/>
          <w:sz w:val="27"/>
          <w:szCs w:val="27"/>
        </w:rPr>
        <w:t>100</w:t>
      </w:r>
      <w:r w:rsidRPr="009C4CF8">
        <w:rPr>
          <w:bCs/>
          <w:sz w:val="27"/>
          <w:szCs w:val="27"/>
        </w:rPr>
        <w:t>%</w:t>
      </w:r>
      <w:r w:rsidRPr="009C4CF8">
        <w:rPr>
          <w:sz w:val="27"/>
          <w:szCs w:val="27"/>
        </w:rPr>
        <w:t>.</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LN hợp nhất toàn Cty: </w:t>
      </w:r>
      <w:r w:rsidRPr="009C4CF8">
        <w:rPr>
          <w:sz w:val="27"/>
          <w:szCs w:val="27"/>
        </w:rPr>
        <w:tab/>
        <w:t xml:space="preserve">TH </w:t>
      </w:r>
      <w:r w:rsidR="00452E72">
        <w:rPr>
          <w:b/>
          <w:bCs/>
          <w:sz w:val="27"/>
          <w:szCs w:val="27"/>
        </w:rPr>
        <w:t>5</w:t>
      </w:r>
      <w:r w:rsidRPr="009C4CF8">
        <w:rPr>
          <w:b/>
          <w:bCs/>
          <w:sz w:val="27"/>
          <w:szCs w:val="27"/>
        </w:rPr>
        <w:t>,7</w:t>
      </w:r>
      <w:r w:rsidR="00452E72">
        <w:rPr>
          <w:b/>
          <w:bCs/>
          <w:sz w:val="27"/>
          <w:szCs w:val="27"/>
        </w:rPr>
        <w:t>25</w:t>
      </w:r>
      <w:r w:rsidRPr="009C4CF8">
        <w:rPr>
          <w:b/>
          <w:bCs/>
          <w:sz w:val="27"/>
          <w:szCs w:val="27"/>
        </w:rPr>
        <w:t xml:space="preserve"> tỷ/</w:t>
      </w:r>
      <w:r w:rsidRPr="009C4CF8">
        <w:rPr>
          <w:sz w:val="27"/>
          <w:szCs w:val="27"/>
        </w:rPr>
        <w:t>KH</w:t>
      </w:r>
      <w:r w:rsidRPr="009C4CF8">
        <w:rPr>
          <w:b/>
          <w:bCs/>
          <w:sz w:val="27"/>
          <w:szCs w:val="27"/>
        </w:rPr>
        <w:t xml:space="preserve"> </w:t>
      </w:r>
      <w:r w:rsidR="00452E72">
        <w:rPr>
          <w:b/>
          <w:bCs/>
          <w:sz w:val="27"/>
          <w:szCs w:val="27"/>
        </w:rPr>
        <w:t>7</w:t>
      </w:r>
      <w:r w:rsidRPr="009C4CF8">
        <w:rPr>
          <w:b/>
          <w:bCs/>
          <w:sz w:val="27"/>
          <w:szCs w:val="27"/>
        </w:rPr>
        <w:t>,</w:t>
      </w:r>
      <w:r w:rsidR="00452E72">
        <w:rPr>
          <w:b/>
          <w:bCs/>
          <w:sz w:val="27"/>
          <w:szCs w:val="27"/>
        </w:rPr>
        <w:t>394</w:t>
      </w:r>
      <w:r w:rsidRPr="009C4CF8">
        <w:rPr>
          <w:b/>
          <w:bCs/>
          <w:sz w:val="27"/>
          <w:szCs w:val="27"/>
        </w:rPr>
        <w:t xml:space="preserve"> tỷ </w:t>
      </w:r>
      <w:r w:rsidR="00452E72">
        <w:rPr>
          <w:b/>
          <w:bCs/>
          <w:sz w:val="27"/>
          <w:szCs w:val="27"/>
        </w:rPr>
        <w:tab/>
      </w:r>
      <w:r w:rsidR="00452E72">
        <w:rPr>
          <w:b/>
          <w:bCs/>
          <w:sz w:val="27"/>
          <w:szCs w:val="27"/>
        </w:rPr>
        <w:tab/>
      </w:r>
      <w:r w:rsidRPr="009C4CF8">
        <w:rPr>
          <w:b/>
          <w:bCs/>
          <w:sz w:val="27"/>
          <w:szCs w:val="27"/>
        </w:rPr>
        <w:t xml:space="preserve">- </w:t>
      </w:r>
      <w:r w:rsidRPr="009C4CF8">
        <w:rPr>
          <w:bCs/>
          <w:sz w:val="27"/>
          <w:szCs w:val="27"/>
        </w:rPr>
        <w:t xml:space="preserve">Đạt tỷ lệ </w:t>
      </w:r>
      <w:r w:rsidR="00452E72" w:rsidRPr="00DA1842">
        <w:rPr>
          <w:bCs/>
          <w:sz w:val="27"/>
          <w:szCs w:val="27"/>
        </w:rPr>
        <w:t>77</w:t>
      </w:r>
      <w:r w:rsidRPr="00DA1842">
        <w:rPr>
          <w:bCs/>
          <w:sz w:val="27"/>
          <w:szCs w:val="27"/>
        </w:rPr>
        <w:t>%</w:t>
      </w:r>
      <w:r w:rsidRPr="00DA1842">
        <w:rPr>
          <w:sz w:val="27"/>
          <w:szCs w:val="27"/>
        </w:rPr>
        <w:t>.</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Thu nhập bình quân: </w:t>
      </w:r>
      <w:r w:rsidRPr="009C4CF8">
        <w:rPr>
          <w:sz w:val="27"/>
          <w:szCs w:val="27"/>
        </w:rPr>
        <w:tab/>
        <w:t xml:space="preserve">TH </w:t>
      </w:r>
      <w:r w:rsidRPr="009C4CF8">
        <w:rPr>
          <w:b/>
          <w:bCs/>
          <w:sz w:val="27"/>
          <w:szCs w:val="27"/>
        </w:rPr>
        <w:t>5,012 triệu/</w:t>
      </w:r>
      <w:r w:rsidRPr="009C4CF8">
        <w:rPr>
          <w:bCs/>
          <w:sz w:val="27"/>
          <w:szCs w:val="27"/>
        </w:rPr>
        <w:t>KH</w:t>
      </w:r>
      <w:r w:rsidRPr="009C4CF8">
        <w:rPr>
          <w:sz w:val="27"/>
          <w:szCs w:val="27"/>
        </w:rPr>
        <w:t xml:space="preserve"> </w:t>
      </w:r>
      <w:r w:rsidRPr="009C4CF8">
        <w:rPr>
          <w:b/>
          <w:sz w:val="27"/>
          <w:szCs w:val="27"/>
        </w:rPr>
        <w:t>5,000</w:t>
      </w:r>
      <w:r w:rsidRPr="009C4CF8">
        <w:rPr>
          <w:sz w:val="27"/>
          <w:szCs w:val="27"/>
        </w:rPr>
        <w:t xml:space="preserve"> </w:t>
      </w:r>
      <w:r w:rsidRPr="009C4CF8">
        <w:rPr>
          <w:b/>
          <w:sz w:val="27"/>
          <w:szCs w:val="27"/>
        </w:rPr>
        <w:t>triệu</w:t>
      </w:r>
      <w:r w:rsidRPr="009C4CF8">
        <w:rPr>
          <w:sz w:val="27"/>
          <w:szCs w:val="27"/>
        </w:rPr>
        <w:t xml:space="preserve"> </w:t>
      </w:r>
      <w:r w:rsidR="00452E72">
        <w:rPr>
          <w:sz w:val="27"/>
          <w:szCs w:val="27"/>
        </w:rPr>
        <w:tab/>
      </w:r>
      <w:r w:rsidRPr="00452E72">
        <w:rPr>
          <w:b/>
          <w:sz w:val="27"/>
          <w:szCs w:val="27"/>
        </w:rPr>
        <w:t>-</w:t>
      </w:r>
      <w:r w:rsidRPr="009C4CF8">
        <w:rPr>
          <w:sz w:val="27"/>
          <w:szCs w:val="27"/>
        </w:rPr>
        <w:t xml:space="preserve"> Đạt tỷ lệ 103 %.</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Lao động bình quân: </w:t>
      </w:r>
      <w:r w:rsidRPr="009C4CF8">
        <w:rPr>
          <w:sz w:val="27"/>
          <w:szCs w:val="27"/>
        </w:rPr>
        <w:tab/>
        <w:t xml:space="preserve">TH </w:t>
      </w:r>
      <w:r w:rsidRPr="00DA1842">
        <w:rPr>
          <w:b/>
          <w:sz w:val="27"/>
          <w:szCs w:val="27"/>
        </w:rPr>
        <w:t>20</w:t>
      </w:r>
      <w:r w:rsidR="00DA1842" w:rsidRPr="00DA1842">
        <w:rPr>
          <w:b/>
          <w:sz w:val="27"/>
          <w:szCs w:val="27"/>
        </w:rPr>
        <w:t>5</w:t>
      </w:r>
      <w:r w:rsidRPr="00DA1842">
        <w:rPr>
          <w:b/>
          <w:sz w:val="27"/>
          <w:szCs w:val="27"/>
        </w:rPr>
        <w:t xml:space="preserve"> người</w:t>
      </w:r>
      <w:r w:rsidRPr="009C4CF8">
        <w:rPr>
          <w:sz w:val="27"/>
          <w:szCs w:val="27"/>
        </w:rPr>
        <w:t xml:space="preserve">/KH </w:t>
      </w:r>
      <w:r w:rsidR="00DA1842" w:rsidRPr="00DA1842">
        <w:rPr>
          <w:b/>
          <w:sz w:val="27"/>
          <w:szCs w:val="27"/>
        </w:rPr>
        <w:t>210</w:t>
      </w:r>
      <w:r w:rsidRPr="00DA1842">
        <w:rPr>
          <w:b/>
          <w:sz w:val="27"/>
          <w:szCs w:val="27"/>
        </w:rPr>
        <w:t xml:space="preserve"> người</w:t>
      </w:r>
      <w:r w:rsidRPr="009C4CF8">
        <w:rPr>
          <w:sz w:val="27"/>
          <w:szCs w:val="27"/>
        </w:rPr>
        <w:t xml:space="preserve"> </w:t>
      </w:r>
      <w:r w:rsidR="00452E72">
        <w:rPr>
          <w:sz w:val="27"/>
          <w:szCs w:val="27"/>
        </w:rPr>
        <w:tab/>
      </w:r>
      <w:r w:rsidRPr="00452E72">
        <w:rPr>
          <w:b/>
          <w:sz w:val="27"/>
          <w:szCs w:val="27"/>
        </w:rPr>
        <w:t>-</w:t>
      </w:r>
      <w:r w:rsidRPr="009C4CF8">
        <w:rPr>
          <w:sz w:val="27"/>
          <w:szCs w:val="27"/>
        </w:rPr>
        <w:t xml:space="preserve"> Đạt tỷ lệ </w:t>
      </w:r>
      <w:r w:rsidR="00DA1842">
        <w:rPr>
          <w:sz w:val="27"/>
          <w:szCs w:val="27"/>
        </w:rPr>
        <w:t>98</w:t>
      </w:r>
      <w:r w:rsidRPr="009C4CF8">
        <w:rPr>
          <w:sz w:val="27"/>
          <w:szCs w:val="27"/>
        </w:rPr>
        <w:t>%.</w:t>
      </w:r>
    </w:p>
    <w:p w:rsidR="009C4CF8" w:rsidRPr="004D2317" w:rsidRDefault="009C4CF8" w:rsidP="00D565CB">
      <w:pPr>
        <w:numPr>
          <w:ilvl w:val="0"/>
          <w:numId w:val="27"/>
        </w:numPr>
        <w:spacing w:line="400" w:lineRule="exact"/>
        <w:ind w:hanging="357"/>
        <w:jc w:val="both"/>
        <w:rPr>
          <w:b/>
          <w:bCs/>
          <w:sz w:val="27"/>
          <w:szCs w:val="27"/>
        </w:rPr>
      </w:pPr>
      <w:r w:rsidRPr="004D2317">
        <w:rPr>
          <w:b/>
          <w:bCs/>
          <w:sz w:val="27"/>
          <w:szCs w:val="27"/>
        </w:rPr>
        <w:t xml:space="preserve">Về kế hoạch SXKD </w:t>
      </w:r>
      <w:r w:rsidR="00571E36" w:rsidRPr="004D2317">
        <w:rPr>
          <w:b/>
          <w:bCs/>
          <w:sz w:val="27"/>
          <w:szCs w:val="27"/>
        </w:rPr>
        <w:t>quý IV</w:t>
      </w:r>
      <w:r w:rsidRPr="004D2317">
        <w:rPr>
          <w:b/>
          <w:bCs/>
          <w:sz w:val="27"/>
          <w:szCs w:val="27"/>
        </w:rPr>
        <w:t xml:space="preserve"> năm 2013:</w:t>
      </w:r>
    </w:p>
    <w:p w:rsidR="004D2317" w:rsidRPr="004C56AC" w:rsidRDefault="004D2317" w:rsidP="00BD35C2">
      <w:pPr>
        <w:numPr>
          <w:ilvl w:val="0"/>
          <w:numId w:val="13"/>
        </w:numPr>
        <w:tabs>
          <w:tab w:val="clear" w:pos="720"/>
        </w:tabs>
        <w:spacing w:line="400" w:lineRule="exact"/>
        <w:jc w:val="both"/>
        <w:rPr>
          <w:sz w:val="27"/>
          <w:szCs w:val="27"/>
          <w:lang w:val="fr-FR"/>
        </w:rPr>
      </w:pPr>
      <w:r w:rsidRPr="004C56AC">
        <w:rPr>
          <w:sz w:val="27"/>
          <w:szCs w:val="27"/>
          <w:lang w:val="fr-FR"/>
        </w:rPr>
        <w:t>Tổng giá trị SXKD</w:t>
      </w:r>
      <w:r w:rsidR="00624B8E" w:rsidRPr="004C56AC">
        <w:rPr>
          <w:sz w:val="27"/>
          <w:szCs w:val="27"/>
          <w:lang w:val="fr-FR"/>
        </w:rPr>
        <w:tab/>
      </w:r>
      <w:r w:rsidR="00624B8E" w:rsidRPr="004C56AC">
        <w:rPr>
          <w:sz w:val="27"/>
          <w:szCs w:val="27"/>
          <w:lang w:val="fr-FR"/>
        </w:rPr>
        <w:tab/>
      </w:r>
      <w:r w:rsidRPr="004C56AC">
        <w:rPr>
          <w:sz w:val="27"/>
          <w:szCs w:val="27"/>
          <w:lang w:val="fr-FR"/>
        </w:rPr>
        <w:t>:</w:t>
      </w:r>
      <w:r w:rsidR="00624B8E" w:rsidRPr="004C56AC">
        <w:rPr>
          <w:sz w:val="27"/>
          <w:szCs w:val="27"/>
          <w:lang w:val="fr-FR"/>
        </w:rPr>
        <w:t xml:space="preserve"> </w:t>
      </w:r>
      <w:r w:rsidR="00A82B28" w:rsidRPr="004C56AC">
        <w:rPr>
          <w:sz w:val="27"/>
          <w:szCs w:val="27"/>
          <w:lang w:val="fr-FR"/>
        </w:rPr>
        <w:t>282,652 tỷ đồng.</w:t>
      </w:r>
    </w:p>
    <w:p w:rsidR="00A82B28" w:rsidRPr="004C56AC" w:rsidRDefault="00624B8E" w:rsidP="00BD35C2">
      <w:pPr>
        <w:spacing w:line="400" w:lineRule="exact"/>
        <w:ind w:left="567"/>
        <w:jc w:val="both"/>
        <w:rPr>
          <w:b/>
          <w:bCs/>
          <w:i/>
          <w:sz w:val="27"/>
          <w:szCs w:val="27"/>
        </w:rPr>
      </w:pPr>
      <w:r w:rsidRPr="004C56AC">
        <w:rPr>
          <w:b/>
          <w:bCs/>
          <w:i/>
          <w:sz w:val="27"/>
          <w:szCs w:val="27"/>
        </w:rPr>
        <w:t>+ Trong đó:</w:t>
      </w:r>
    </w:p>
    <w:p w:rsidR="001A258D" w:rsidRPr="00624B8E" w:rsidRDefault="001A258D" w:rsidP="00BD35C2">
      <w:pPr>
        <w:spacing w:line="400" w:lineRule="exact"/>
        <w:ind w:left="567"/>
        <w:jc w:val="both"/>
        <w:rPr>
          <w:bCs/>
          <w:i/>
          <w:sz w:val="27"/>
          <w:szCs w:val="27"/>
        </w:rPr>
      </w:pPr>
      <w:r>
        <w:rPr>
          <w:bCs/>
          <w:i/>
          <w:sz w:val="27"/>
          <w:szCs w:val="27"/>
        </w:rPr>
        <w:t>Theo đơn vị thực hiện:</w:t>
      </w:r>
    </w:p>
    <w:p w:rsidR="00624B8E" w:rsidRPr="00577E2E" w:rsidRDefault="00624B8E" w:rsidP="00BD35C2">
      <w:pPr>
        <w:numPr>
          <w:ilvl w:val="1"/>
          <w:numId w:val="13"/>
        </w:numPr>
        <w:tabs>
          <w:tab w:val="clear" w:pos="1440"/>
        </w:tabs>
        <w:spacing w:line="400" w:lineRule="exact"/>
        <w:jc w:val="both"/>
        <w:rPr>
          <w:i/>
          <w:sz w:val="27"/>
          <w:szCs w:val="27"/>
        </w:rPr>
      </w:pPr>
      <w:r w:rsidRPr="00577E2E">
        <w:rPr>
          <w:i/>
          <w:sz w:val="27"/>
          <w:szCs w:val="27"/>
        </w:rPr>
        <w:t>Công ty mẹ</w:t>
      </w:r>
      <w:r w:rsidRPr="00577E2E">
        <w:rPr>
          <w:i/>
          <w:sz w:val="27"/>
          <w:szCs w:val="27"/>
        </w:rPr>
        <w:tab/>
      </w:r>
      <w:r w:rsidRPr="00577E2E">
        <w:rPr>
          <w:i/>
          <w:sz w:val="27"/>
          <w:szCs w:val="27"/>
        </w:rPr>
        <w:tab/>
        <w:t>: 228,260 tỷ đồng.</w:t>
      </w:r>
    </w:p>
    <w:p w:rsidR="00624B8E" w:rsidRPr="00577E2E" w:rsidRDefault="00624B8E" w:rsidP="00BD35C2">
      <w:pPr>
        <w:numPr>
          <w:ilvl w:val="1"/>
          <w:numId w:val="13"/>
        </w:numPr>
        <w:tabs>
          <w:tab w:val="clear" w:pos="1440"/>
        </w:tabs>
        <w:spacing w:line="400" w:lineRule="exact"/>
        <w:jc w:val="both"/>
        <w:rPr>
          <w:i/>
          <w:sz w:val="27"/>
          <w:szCs w:val="27"/>
        </w:rPr>
      </w:pPr>
      <w:r w:rsidRPr="00577E2E">
        <w:rPr>
          <w:bCs/>
          <w:i/>
          <w:sz w:val="27"/>
          <w:szCs w:val="27"/>
        </w:rPr>
        <w:t>Công ty SOTRACO M</w:t>
      </w:r>
      <w:r w:rsidRPr="00577E2E">
        <w:rPr>
          <w:bCs/>
          <w:i/>
          <w:sz w:val="27"/>
          <w:szCs w:val="27"/>
        </w:rPr>
        <w:tab/>
        <w:t xml:space="preserve">: </w:t>
      </w:r>
      <w:r w:rsidR="00F044ED" w:rsidRPr="00577E2E">
        <w:rPr>
          <w:bCs/>
          <w:i/>
          <w:sz w:val="27"/>
          <w:szCs w:val="27"/>
        </w:rPr>
        <w:t xml:space="preserve"> </w:t>
      </w:r>
      <w:r w:rsidRPr="00577E2E">
        <w:rPr>
          <w:bCs/>
          <w:i/>
          <w:sz w:val="27"/>
          <w:szCs w:val="27"/>
        </w:rPr>
        <w:t>54,392 tỷ đồng.</w:t>
      </w:r>
    </w:p>
    <w:p w:rsidR="002E42EF" w:rsidRDefault="002E42EF" w:rsidP="00BD35C2">
      <w:pPr>
        <w:spacing w:line="400" w:lineRule="exact"/>
        <w:ind w:left="567"/>
        <w:jc w:val="both"/>
        <w:rPr>
          <w:bCs/>
          <w:i/>
          <w:sz w:val="27"/>
          <w:szCs w:val="27"/>
        </w:rPr>
      </w:pPr>
      <w:r w:rsidRPr="002E42EF">
        <w:rPr>
          <w:bCs/>
          <w:i/>
          <w:sz w:val="27"/>
          <w:szCs w:val="27"/>
        </w:rPr>
        <w:t>Theo hạng mục công việc:</w:t>
      </w:r>
    </w:p>
    <w:p w:rsidR="002E42EF" w:rsidRPr="00577E2E" w:rsidRDefault="009354B3" w:rsidP="00BD35C2">
      <w:pPr>
        <w:numPr>
          <w:ilvl w:val="1"/>
          <w:numId w:val="13"/>
        </w:numPr>
        <w:tabs>
          <w:tab w:val="clear" w:pos="1440"/>
        </w:tabs>
        <w:spacing w:line="400" w:lineRule="exact"/>
        <w:jc w:val="both"/>
        <w:rPr>
          <w:i/>
          <w:sz w:val="27"/>
          <w:szCs w:val="27"/>
        </w:rPr>
      </w:pPr>
      <w:r w:rsidRPr="00577E2E">
        <w:rPr>
          <w:i/>
          <w:sz w:val="27"/>
          <w:szCs w:val="27"/>
        </w:rPr>
        <w:t xml:space="preserve">Giá trị </w:t>
      </w:r>
      <w:r w:rsidR="002E42EF" w:rsidRPr="00577E2E">
        <w:rPr>
          <w:i/>
          <w:sz w:val="27"/>
          <w:szCs w:val="27"/>
        </w:rPr>
        <w:t>Xây lắp</w:t>
      </w:r>
      <w:r w:rsidR="002E42EF" w:rsidRPr="00577E2E">
        <w:rPr>
          <w:i/>
          <w:sz w:val="27"/>
          <w:szCs w:val="27"/>
        </w:rPr>
        <w:tab/>
      </w:r>
      <w:r w:rsidR="002E42EF" w:rsidRPr="00577E2E">
        <w:rPr>
          <w:i/>
          <w:sz w:val="27"/>
          <w:szCs w:val="27"/>
        </w:rPr>
        <w:tab/>
        <w:t>:</w:t>
      </w:r>
      <w:r w:rsidR="00295197" w:rsidRPr="00577E2E">
        <w:rPr>
          <w:i/>
          <w:sz w:val="27"/>
          <w:szCs w:val="27"/>
        </w:rPr>
        <w:t xml:space="preserve">   41,173 tỷ đồng.</w:t>
      </w:r>
    </w:p>
    <w:p w:rsidR="002E42EF" w:rsidRPr="00F40AF8" w:rsidRDefault="009354B3" w:rsidP="00BD35C2">
      <w:pPr>
        <w:numPr>
          <w:ilvl w:val="1"/>
          <w:numId w:val="13"/>
        </w:numPr>
        <w:tabs>
          <w:tab w:val="clear" w:pos="1440"/>
        </w:tabs>
        <w:spacing w:line="400" w:lineRule="exact"/>
        <w:jc w:val="both"/>
        <w:rPr>
          <w:i/>
          <w:sz w:val="27"/>
          <w:szCs w:val="27"/>
        </w:rPr>
      </w:pPr>
      <w:r w:rsidRPr="00F40AF8">
        <w:rPr>
          <w:i/>
          <w:sz w:val="27"/>
          <w:szCs w:val="27"/>
        </w:rPr>
        <w:t>Giá trị SXCN</w:t>
      </w:r>
      <w:r w:rsidRPr="00F40AF8">
        <w:rPr>
          <w:i/>
          <w:sz w:val="27"/>
          <w:szCs w:val="27"/>
        </w:rPr>
        <w:tab/>
      </w:r>
      <w:r w:rsidR="002E42EF" w:rsidRPr="00F40AF8">
        <w:rPr>
          <w:i/>
          <w:sz w:val="27"/>
          <w:szCs w:val="27"/>
        </w:rPr>
        <w:tab/>
        <w:t>:</w:t>
      </w:r>
      <w:r w:rsidR="00295197" w:rsidRPr="00F40AF8">
        <w:rPr>
          <w:i/>
          <w:sz w:val="27"/>
          <w:szCs w:val="27"/>
        </w:rPr>
        <w:t xml:space="preserve">   15,304 tỷ đồng.</w:t>
      </w:r>
    </w:p>
    <w:p w:rsidR="002E42EF" w:rsidRPr="00F40AF8" w:rsidRDefault="009354B3" w:rsidP="00BD35C2">
      <w:pPr>
        <w:numPr>
          <w:ilvl w:val="1"/>
          <w:numId w:val="13"/>
        </w:numPr>
        <w:tabs>
          <w:tab w:val="clear" w:pos="1440"/>
        </w:tabs>
        <w:spacing w:line="400" w:lineRule="exact"/>
        <w:jc w:val="both"/>
        <w:rPr>
          <w:i/>
          <w:sz w:val="27"/>
          <w:szCs w:val="27"/>
        </w:rPr>
      </w:pPr>
      <w:r w:rsidRPr="00F40AF8">
        <w:rPr>
          <w:i/>
          <w:sz w:val="27"/>
          <w:szCs w:val="27"/>
        </w:rPr>
        <w:t>Kinh doanh vật VTTB</w:t>
      </w:r>
      <w:r w:rsidRPr="00F40AF8">
        <w:rPr>
          <w:i/>
          <w:sz w:val="27"/>
          <w:szCs w:val="27"/>
        </w:rPr>
        <w:tab/>
        <w:t>:</w:t>
      </w:r>
      <w:r w:rsidR="00295197" w:rsidRPr="00F40AF8">
        <w:rPr>
          <w:i/>
          <w:sz w:val="27"/>
          <w:szCs w:val="27"/>
        </w:rPr>
        <w:t xml:space="preserve"> 226,175 tỷ đồng.</w:t>
      </w:r>
    </w:p>
    <w:p w:rsidR="00624B8E" w:rsidRPr="009F66B1" w:rsidRDefault="0009595C" w:rsidP="00BD35C2">
      <w:pPr>
        <w:numPr>
          <w:ilvl w:val="0"/>
          <w:numId w:val="13"/>
        </w:numPr>
        <w:tabs>
          <w:tab w:val="clear" w:pos="720"/>
        </w:tabs>
        <w:spacing w:line="400" w:lineRule="exact"/>
        <w:jc w:val="both"/>
        <w:rPr>
          <w:sz w:val="27"/>
          <w:szCs w:val="27"/>
          <w:lang w:val="fr-FR"/>
        </w:rPr>
      </w:pPr>
      <w:r w:rsidRPr="009F66B1">
        <w:rPr>
          <w:sz w:val="27"/>
          <w:szCs w:val="27"/>
          <w:lang w:val="fr-FR"/>
        </w:rPr>
        <w:t>Doanh thu</w:t>
      </w:r>
      <w:r w:rsidRPr="009F66B1">
        <w:rPr>
          <w:sz w:val="27"/>
          <w:szCs w:val="27"/>
          <w:lang w:val="fr-FR"/>
        </w:rPr>
        <w:tab/>
      </w:r>
      <w:r w:rsidRPr="009F66B1">
        <w:rPr>
          <w:sz w:val="27"/>
          <w:szCs w:val="27"/>
          <w:lang w:val="fr-FR"/>
        </w:rPr>
        <w:tab/>
      </w:r>
      <w:r w:rsidR="00F044ED" w:rsidRPr="009F66B1">
        <w:rPr>
          <w:sz w:val="27"/>
          <w:szCs w:val="27"/>
          <w:lang w:val="fr-FR"/>
        </w:rPr>
        <w:tab/>
      </w:r>
      <w:r w:rsidRPr="009F66B1">
        <w:rPr>
          <w:sz w:val="27"/>
          <w:szCs w:val="27"/>
          <w:lang w:val="fr-FR"/>
        </w:rPr>
        <w:t>: 198,570 tỷ đồng.</w:t>
      </w:r>
    </w:p>
    <w:p w:rsidR="00F044ED" w:rsidRPr="009F66B1" w:rsidRDefault="0009595C" w:rsidP="00BD35C2">
      <w:pPr>
        <w:numPr>
          <w:ilvl w:val="0"/>
          <w:numId w:val="13"/>
        </w:numPr>
        <w:tabs>
          <w:tab w:val="clear" w:pos="720"/>
        </w:tabs>
        <w:spacing w:line="400" w:lineRule="exact"/>
        <w:jc w:val="both"/>
        <w:rPr>
          <w:sz w:val="27"/>
          <w:szCs w:val="27"/>
          <w:lang w:val="fr-FR"/>
        </w:rPr>
      </w:pPr>
      <w:r w:rsidRPr="009F66B1">
        <w:rPr>
          <w:sz w:val="27"/>
          <w:szCs w:val="27"/>
          <w:lang w:val="fr-FR"/>
        </w:rPr>
        <w:t>Nộp NSNN</w:t>
      </w:r>
      <w:r w:rsidRPr="009F66B1">
        <w:rPr>
          <w:sz w:val="27"/>
          <w:szCs w:val="27"/>
          <w:lang w:val="fr-FR"/>
        </w:rPr>
        <w:tab/>
      </w:r>
      <w:r w:rsidRPr="009F66B1">
        <w:rPr>
          <w:sz w:val="27"/>
          <w:szCs w:val="27"/>
          <w:lang w:val="fr-FR"/>
        </w:rPr>
        <w:tab/>
      </w:r>
      <w:r w:rsidR="00F044ED" w:rsidRPr="009F66B1">
        <w:rPr>
          <w:sz w:val="27"/>
          <w:szCs w:val="27"/>
          <w:lang w:val="fr-FR"/>
        </w:rPr>
        <w:tab/>
      </w:r>
      <w:r w:rsidRPr="009F66B1">
        <w:rPr>
          <w:sz w:val="27"/>
          <w:szCs w:val="27"/>
          <w:lang w:val="fr-FR"/>
        </w:rPr>
        <w:t xml:space="preserve">: </w:t>
      </w:r>
      <w:r w:rsidR="00F044ED" w:rsidRPr="009F66B1">
        <w:rPr>
          <w:sz w:val="27"/>
          <w:szCs w:val="27"/>
          <w:lang w:val="fr-FR"/>
        </w:rPr>
        <w:t xml:space="preserve">   </w:t>
      </w:r>
      <w:r w:rsidR="0063184D" w:rsidRPr="009F66B1">
        <w:rPr>
          <w:sz w:val="27"/>
          <w:szCs w:val="27"/>
          <w:lang w:val="fr-FR"/>
        </w:rPr>
        <w:t xml:space="preserve"> </w:t>
      </w:r>
      <w:r w:rsidR="00F044ED" w:rsidRPr="009F66B1">
        <w:rPr>
          <w:sz w:val="27"/>
          <w:szCs w:val="27"/>
          <w:lang w:val="fr-FR"/>
        </w:rPr>
        <w:t>4,273 tỷ đồng.</w:t>
      </w:r>
    </w:p>
    <w:p w:rsidR="00A82B28" w:rsidRPr="009F66B1" w:rsidRDefault="00F044ED" w:rsidP="00BD35C2">
      <w:pPr>
        <w:numPr>
          <w:ilvl w:val="0"/>
          <w:numId w:val="13"/>
        </w:numPr>
        <w:tabs>
          <w:tab w:val="clear" w:pos="720"/>
        </w:tabs>
        <w:spacing w:line="400" w:lineRule="exact"/>
        <w:jc w:val="both"/>
        <w:rPr>
          <w:sz w:val="27"/>
          <w:szCs w:val="27"/>
          <w:lang w:val="fr-FR"/>
        </w:rPr>
      </w:pPr>
      <w:r w:rsidRPr="009F66B1">
        <w:rPr>
          <w:sz w:val="27"/>
          <w:szCs w:val="27"/>
          <w:lang w:val="fr-FR"/>
        </w:rPr>
        <w:t>Lợi nhuận hợp nhất</w:t>
      </w:r>
      <w:r w:rsidRPr="009F66B1">
        <w:rPr>
          <w:sz w:val="27"/>
          <w:szCs w:val="27"/>
          <w:lang w:val="fr-FR"/>
        </w:rPr>
        <w:tab/>
      </w:r>
      <w:r w:rsidRPr="009F66B1">
        <w:rPr>
          <w:sz w:val="27"/>
          <w:szCs w:val="27"/>
          <w:lang w:val="fr-FR"/>
        </w:rPr>
        <w:tab/>
        <w:t xml:space="preserve">:    </w:t>
      </w:r>
      <w:r w:rsidR="0063184D" w:rsidRPr="009F66B1">
        <w:rPr>
          <w:sz w:val="27"/>
          <w:szCs w:val="27"/>
          <w:lang w:val="fr-FR"/>
        </w:rPr>
        <w:t xml:space="preserve"> </w:t>
      </w:r>
      <w:r w:rsidRPr="009F66B1">
        <w:rPr>
          <w:sz w:val="27"/>
          <w:szCs w:val="27"/>
          <w:lang w:val="fr-FR"/>
        </w:rPr>
        <w:t>2,391 tỷ đồng.</w:t>
      </w:r>
    </w:p>
    <w:p w:rsidR="009C4CF8" w:rsidRDefault="009C4CF8" w:rsidP="00D565CB">
      <w:pPr>
        <w:spacing w:line="400" w:lineRule="exact"/>
        <w:ind w:firstLine="567"/>
        <w:jc w:val="both"/>
        <w:rPr>
          <w:b/>
          <w:bCs/>
          <w:sz w:val="27"/>
          <w:szCs w:val="27"/>
          <w:lang w:val="fr-FR"/>
        </w:rPr>
      </w:pPr>
      <w:r w:rsidRPr="009C4CF8">
        <w:rPr>
          <w:b/>
          <w:bCs/>
          <w:sz w:val="27"/>
          <w:szCs w:val="27"/>
          <w:lang w:val="fr-FR"/>
        </w:rPr>
        <w:t xml:space="preserve">II. </w:t>
      </w:r>
      <w:r w:rsidR="00D60D7A">
        <w:rPr>
          <w:b/>
          <w:bCs/>
          <w:sz w:val="27"/>
          <w:szCs w:val="27"/>
          <w:lang w:val="fr-FR"/>
        </w:rPr>
        <w:t>CÁC CÔNG TÁC KHÁC</w:t>
      </w:r>
    </w:p>
    <w:p w:rsidR="00BC62DE" w:rsidRDefault="00480F5D" w:rsidP="00D565CB">
      <w:pPr>
        <w:numPr>
          <w:ilvl w:val="0"/>
          <w:numId w:val="23"/>
        </w:numPr>
        <w:tabs>
          <w:tab w:val="clear" w:pos="760"/>
        </w:tabs>
        <w:spacing w:line="400" w:lineRule="exact"/>
        <w:ind w:left="0" w:firstLine="426"/>
        <w:rPr>
          <w:b/>
          <w:bCs/>
          <w:sz w:val="27"/>
          <w:szCs w:val="27"/>
          <w:lang w:val="fr-FR"/>
        </w:rPr>
      </w:pPr>
      <w:r>
        <w:rPr>
          <w:b/>
          <w:bCs/>
          <w:sz w:val="27"/>
          <w:szCs w:val="27"/>
          <w:lang w:val="fr-FR"/>
        </w:rPr>
        <w:t>Đối với c</w:t>
      </w:r>
      <w:r w:rsidR="00F32B8C">
        <w:rPr>
          <w:b/>
          <w:bCs/>
          <w:sz w:val="27"/>
          <w:szCs w:val="27"/>
          <w:lang w:val="fr-FR"/>
        </w:rPr>
        <w:t>ông tác tái cấu trúc trong toàn công</w:t>
      </w:r>
      <w:r>
        <w:rPr>
          <w:b/>
          <w:bCs/>
          <w:sz w:val="27"/>
          <w:szCs w:val="27"/>
          <w:lang w:val="fr-FR"/>
        </w:rPr>
        <w:t xml:space="preserve"> ty</w:t>
      </w:r>
    </w:p>
    <w:p w:rsidR="00F32B8C" w:rsidRDefault="00480F5D" w:rsidP="008D338B">
      <w:pPr>
        <w:spacing w:line="360" w:lineRule="exact"/>
        <w:ind w:firstLine="426"/>
        <w:jc w:val="both"/>
        <w:rPr>
          <w:bCs/>
          <w:sz w:val="27"/>
          <w:szCs w:val="27"/>
          <w:lang w:val="fr-FR"/>
        </w:rPr>
      </w:pPr>
      <w:r>
        <w:rPr>
          <w:bCs/>
          <w:sz w:val="27"/>
          <w:szCs w:val="27"/>
          <w:lang w:val="fr-FR"/>
        </w:rPr>
        <w:t xml:space="preserve">Về việc tái cấu trúc </w:t>
      </w:r>
      <w:r w:rsidR="00F32B8C" w:rsidRPr="00F32B8C">
        <w:rPr>
          <w:bCs/>
          <w:sz w:val="27"/>
          <w:szCs w:val="27"/>
          <w:lang w:val="fr-FR"/>
        </w:rPr>
        <w:t xml:space="preserve">Chi nhánh </w:t>
      </w:r>
      <w:r>
        <w:rPr>
          <w:bCs/>
          <w:sz w:val="27"/>
          <w:szCs w:val="27"/>
          <w:lang w:val="fr-FR"/>
        </w:rPr>
        <w:t xml:space="preserve">công ty tại </w:t>
      </w:r>
      <w:r w:rsidR="00F32B8C" w:rsidRPr="00F32B8C">
        <w:rPr>
          <w:bCs/>
          <w:sz w:val="27"/>
          <w:szCs w:val="27"/>
          <w:lang w:val="fr-FR"/>
        </w:rPr>
        <w:t>TP Hồ Chí Minh</w:t>
      </w:r>
      <w:r w:rsidR="00EB4AB0">
        <w:rPr>
          <w:bCs/>
          <w:sz w:val="27"/>
          <w:szCs w:val="27"/>
          <w:lang w:val="fr-FR"/>
        </w:rPr>
        <w:t xml:space="preserve"> và Công ty TNHH Đầu Tư Khai Thác Khoáng Sản SOTRACO</w:t>
      </w:r>
      <w:r w:rsidR="00940861">
        <w:rPr>
          <w:bCs/>
          <w:sz w:val="27"/>
          <w:szCs w:val="27"/>
          <w:lang w:val="fr-FR"/>
        </w:rPr>
        <w:t xml:space="preserve">, HĐQT thống nhất </w:t>
      </w:r>
      <w:r w:rsidR="00EB4AB0">
        <w:rPr>
          <w:bCs/>
          <w:sz w:val="27"/>
          <w:szCs w:val="27"/>
          <w:lang w:val="fr-FR"/>
        </w:rPr>
        <w:t xml:space="preserve">giữ nguyên </w:t>
      </w:r>
      <w:r>
        <w:rPr>
          <w:bCs/>
          <w:sz w:val="27"/>
          <w:szCs w:val="27"/>
          <w:lang w:val="fr-FR"/>
        </w:rPr>
        <w:t xml:space="preserve">mô hình </w:t>
      </w:r>
      <w:r w:rsidR="00EB4AB0">
        <w:rPr>
          <w:bCs/>
          <w:sz w:val="27"/>
          <w:szCs w:val="27"/>
          <w:lang w:val="fr-FR"/>
        </w:rPr>
        <w:t xml:space="preserve">như hiện nay. </w:t>
      </w:r>
      <w:r w:rsidR="00940861">
        <w:rPr>
          <w:bCs/>
          <w:sz w:val="27"/>
          <w:szCs w:val="27"/>
          <w:lang w:val="fr-FR"/>
        </w:rPr>
        <w:t>Yêu cầu t</w:t>
      </w:r>
      <w:r w:rsidR="00EB4AB0">
        <w:rPr>
          <w:bCs/>
          <w:sz w:val="27"/>
          <w:szCs w:val="27"/>
          <w:lang w:val="fr-FR"/>
        </w:rPr>
        <w:t xml:space="preserve">rong quý IV/2013 </w:t>
      </w:r>
      <w:r>
        <w:rPr>
          <w:bCs/>
          <w:sz w:val="27"/>
          <w:szCs w:val="27"/>
          <w:lang w:val="fr-FR"/>
        </w:rPr>
        <w:t xml:space="preserve">các phòng ban công ty cùng với </w:t>
      </w:r>
      <w:r w:rsidR="00EB4AB0">
        <w:rPr>
          <w:bCs/>
          <w:sz w:val="27"/>
          <w:szCs w:val="27"/>
          <w:lang w:val="fr-FR"/>
        </w:rPr>
        <w:t xml:space="preserve">hai đơn vị xây dựng phương án </w:t>
      </w:r>
      <w:r w:rsidR="00A5413F">
        <w:rPr>
          <w:bCs/>
          <w:sz w:val="27"/>
          <w:szCs w:val="27"/>
          <w:lang w:val="fr-FR"/>
        </w:rPr>
        <w:t xml:space="preserve">tái cấu trúc sao cho phù hợp để quyết định vào đầu năm </w:t>
      </w:r>
      <w:r w:rsidR="00EB4AB0">
        <w:rPr>
          <w:bCs/>
          <w:sz w:val="27"/>
          <w:szCs w:val="27"/>
          <w:lang w:val="fr-FR"/>
        </w:rPr>
        <w:t>2014.</w:t>
      </w:r>
    </w:p>
    <w:p w:rsidR="008F3859" w:rsidRPr="007B4E72" w:rsidRDefault="000B352B" w:rsidP="00D565CB">
      <w:pPr>
        <w:numPr>
          <w:ilvl w:val="0"/>
          <w:numId w:val="23"/>
        </w:numPr>
        <w:tabs>
          <w:tab w:val="clear" w:pos="760"/>
        </w:tabs>
        <w:spacing w:line="400" w:lineRule="exact"/>
        <w:ind w:left="0" w:firstLine="426"/>
        <w:rPr>
          <w:b/>
          <w:bCs/>
          <w:sz w:val="27"/>
          <w:szCs w:val="27"/>
          <w:lang w:val="fr-FR"/>
        </w:rPr>
      </w:pPr>
      <w:r>
        <w:rPr>
          <w:b/>
          <w:bCs/>
          <w:sz w:val="27"/>
          <w:szCs w:val="27"/>
          <w:lang w:val="fr-FR"/>
        </w:rPr>
        <w:t>Đối với</w:t>
      </w:r>
      <w:r w:rsidR="008F3859" w:rsidRPr="007B4E72">
        <w:rPr>
          <w:b/>
          <w:bCs/>
          <w:sz w:val="27"/>
          <w:szCs w:val="27"/>
          <w:lang w:val="fr-FR"/>
        </w:rPr>
        <w:t xml:space="preserve"> công tác đầu tư tà</w:t>
      </w:r>
      <w:r w:rsidR="00B60F70">
        <w:rPr>
          <w:b/>
          <w:bCs/>
          <w:sz w:val="27"/>
          <w:szCs w:val="27"/>
          <w:lang w:val="fr-FR"/>
        </w:rPr>
        <w:t>i chính tại các công ty cổ phần</w:t>
      </w:r>
    </w:p>
    <w:p w:rsidR="008F3859" w:rsidRDefault="008F3859" w:rsidP="008D338B">
      <w:pPr>
        <w:spacing w:line="360" w:lineRule="exact"/>
        <w:ind w:firstLine="426"/>
        <w:jc w:val="both"/>
        <w:rPr>
          <w:bCs/>
          <w:sz w:val="27"/>
          <w:szCs w:val="27"/>
          <w:lang w:val="fr-FR"/>
        </w:rPr>
      </w:pPr>
      <w:r>
        <w:rPr>
          <w:bCs/>
          <w:sz w:val="27"/>
          <w:szCs w:val="27"/>
          <w:lang w:val="fr-FR"/>
        </w:rPr>
        <w:t xml:space="preserve">HĐQT </w:t>
      </w:r>
      <w:r w:rsidR="000B352B">
        <w:rPr>
          <w:bCs/>
          <w:sz w:val="27"/>
          <w:szCs w:val="27"/>
          <w:lang w:val="fr-FR"/>
        </w:rPr>
        <w:t>C</w:t>
      </w:r>
      <w:r>
        <w:rPr>
          <w:bCs/>
          <w:sz w:val="27"/>
          <w:szCs w:val="27"/>
          <w:lang w:val="fr-FR"/>
        </w:rPr>
        <w:t xml:space="preserve">ông ty thống nhất thành lập </w:t>
      </w:r>
      <w:r w:rsidR="000B352B">
        <w:rPr>
          <w:bCs/>
          <w:sz w:val="27"/>
          <w:szCs w:val="27"/>
          <w:lang w:val="fr-FR"/>
        </w:rPr>
        <w:t>B</w:t>
      </w:r>
      <w:r>
        <w:rPr>
          <w:bCs/>
          <w:sz w:val="27"/>
          <w:szCs w:val="27"/>
          <w:lang w:val="fr-FR"/>
        </w:rPr>
        <w:t>an rà soát và đánh giá lại thực trạng hoạt động của các công ty này để báo cáo đại hội cổ đông 2014 về phương án xử lý.</w:t>
      </w:r>
      <w:r w:rsidR="000B352B">
        <w:rPr>
          <w:bCs/>
          <w:sz w:val="27"/>
          <w:szCs w:val="27"/>
          <w:lang w:val="fr-FR"/>
        </w:rPr>
        <w:t xml:space="preserve"> Gồm các thành viên:</w:t>
      </w:r>
    </w:p>
    <w:p w:rsidR="000B352B" w:rsidRDefault="00551AB6" w:rsidP="00D565CB">
      <w:pPr>
        <w:numPr>
          <w:ilvl w:val="1"/>
          <w:numId w:val="13"/>
        </w:numPr>
        <w:spacing w:line="360" w:lineRule="exact"/>
        <w:ind w:left="1434" w:hanging="357"/>
        <w:jc w:val="both"/>
        <w:rPr>
          <w:bCs/>
          <w:sz w:val="27"/>
          <w:szCs w:val="27"/>
          <w:lang w:val="fr-FR"/>
        </w:rPr>
      </w:pPr>
      <w:r>
        <w:rPr>
          <w:bCs/>
          <w:sz w:val="27"/>
          <w:szCs w:val="27"/>
          <w:lang w:val="fr-FR"/>
        </w:rPr>
        <w:t xml:space="preserve">Ông Trần Anh Đức </w:t>
      </w:r>
      <w:r>
        <w:rPr>
          <w:bCs/>
          <w:sz w:val="27"/>
          <w:szCs w:val="27"/>
          <w:lang w:val="fr-FR"/>
        </w:rPr>
        <w:tab/>
        <w:t>- Trưởng ban;</w:t>
      </w:r>
    </w:p>
    <w:p w:rsidR="00551AB6" w:rsidRDefault="00551AB6" w:rsidP="00D565CB">
      <w:pPr>
        <w:numPr>
          <w:ilvl w:val="1"/>
          <w:numId w:val="13"/>
        </w:numPr>
        <w:spacing w:line="360" w:lineRule="exact"/>
        <w:ind w:left="1434" w:hanging="357"/>
        <w:jc w:val="both"/>
        <w:rPr>
          <w:bCs/>
          <w:sz w:val="27"/>
          <w:szCs w:val="27"/>
          <w:lang w:val="fr-FR"/>
        </w:rPr>
      </w:pPr>
      <w:r>
        <w:rPr>
          <w:bCs/>
          <w:sz w:val="27"/>
          <w:szCs w:val="27"/>
          <w:lang w:val="fr-FR"/>
        </w:rPr>
        <w:t xml:space="preserve">Ông Phạm Trường Tam </w:t>
      </w:r>
      <w:r>
        <w:rPr>
          <w:bCs/>
          <w:sz w:val="27"/>
          <w:szCs w:val="27"/>
          <w:lang w:val="fr-FR"/>
        </w:rPr>
        <w:tab/>
        <w:t>- Uỷ viên;</w:t>
      </w:r>
    </w:p>
    <w:p w:rsidR="00551AB6" w:rsidRDefault="00551AB6" w:rsidP="00D565CB">
      <w:pPr>
        <w:numPr>
          <w:ilvl w:val="1"/>
          <w:numId w:val="13"/>
        </w:numPr>
        <w:spacing w:line="360" w:lineRule="exact"/>
        <w:ind w:left="1434" w:hanging="357"/>
        <w:jc w:val="both"/>
        <w:rPr>
          <w:bCs/>
          <w:sz w:val="27"/>
          <w:szCs w:val="27"/>
          <w:lang w:val="fr-FR"/>
        </w:rPr>
      </w:pPr>
      <w:r>
        <w:rPr>
          <w:bCs/>
          <w:sz w:val="27"/>
          <w:szCs w:val="27"/>
          <w:lang w:val="fr-FR"/>
        </w:rPr>
        <w:t xml:space="preserve">Ông Vũ Trọng Hùng </w:t>
      </w:r>
      <w:r>
        <w:rPr>
          <w:bCs/>
          <w:sz w:val="27"/>
          <w:szCs w:val="27"/>
          <w:lang w:val="fr-FR"/>
        </w:rPr>
        <w:tab/>
        <w:t>- Uỷ viên;</w:t>
      </w:r>
    </w:p>
    <w:p w:rsidR="00551AB6" w:rsidRDefault="00551AB6" w:rsidP="00D565CB">
      <w:pPr>
        <w:numPr>
          <w:ilvl w:val="1"/>
          <w:numId w:val="13"/>
        </w:numPr>
        <w:spacing w:line="360" w:lineRule="exact"/>
        <w:ind w:left="1434" w:hanging="357"/>
        <w:jc w:val="both"/>
        <w:rPr>
          <w:bCs/>
          <w:sz w:val="27"/>
          <w:szCs w:val="27"/>
          <w:lang w:val="fr-FR"/>
        </w:rPr>
      </w:pPr>
      <w:r>
        <w:rPr>
          <w:bCs/>
          <w:sz w:val="27"/>
          <w:szCs w:val="27"/>
          <w:lang w:val="fr-FR"/>
        </w:rPr>
        <w:t>Ông Mai Thanh Liêm</w:t>
      </w:r>
      <w:r>
        <w:rPr>
          <w:bCs/>
          <w:sz w:val="27"/>
          <w:szCs w:val="27"/>
          <w:lang w:val="fr-FR"/>
        </w:rPr>
        <w:tab/>
        <w:t>- Uỷ viên.</w:t>
      </w:r>
    </w:p>
    <w:p w:rsidR="00AA60D9" w:rsidRPr="007B4E72" w:rsidRDefault="006F6797" w:rsidP="00D565CB">
      <w:pPr>
        <w:numPr>
          <w:ilvl w:val="0"/>
          <w:numId w:val="23"/>
        </w:numPr>
        <w:tabs>
          <w:tab w:val="clear" w:pos="760"/>
        </w:tabs>
        <w:spacing w:line="400" w:lineRule="exact"/>
        <w:ind w:left="0" w:firstLine="426"/>
        <w:rPr>
          <w:b/>
          <w:bCs/>
          <w:sz w:val="27"/>
          <w:szCs w:val="27"/>
          <w:lang w:val="fr-FR"/>
        </w:rPr>
      </w:pPr>
      <w:r>
        <w:rPr>
          <w:b/>
          <w:bCs/>
          <w:sz w:val="27"/>
          <w:szCs w:val="27"/>
          <w:lang w:val="fr-FR"/>
        </w:rPr>
        <w:lastRenderedPageBreak/>
        <w:t>Đối với</w:t>
      </w:r>
      <w:r w:rsidR="00AA60D9" w:rsidRPr="007B4E72">
        <w:rPr>
          <w:b/>
          <w:bCs/>
          <w:sz w:val="27"/>
          <w:szCs w:val="27"/>
          <w:lang w:val="fr-FR"/>
        </w:rPr>
        <w:t xml:space="preserve"> dự án Khu đô thị Vĩn</w:t>
      </w:r>
      <w:r w:rsidR="00B60F70">
        <w:rPr>
          <w:b/>
          <w:bCs/>
          <w:sz w:val="27"/>
          <w:szCs w:val="27"/>
          <w:lang w:val="fr-FR"/>
        </w:rPr>
        <w:t>h Thanh - Nhơn Trạch - Đồng Nai</w:t>
      </w:r>
    </w:p>
    <w:p w:rsidR="00AA60D9" w:rsidRDefault="00AA60D9" w:rsidP="00D565CB">
      <w:pPr>
        <w:spacing w:line="400" w:lineRule="exact"/>
        <w:ind w:firstLine="567"/>
        <w:jc w:val="both"/>
        <w:rPr>
          <w:bCs/>
          <w:sz w:val="27"/>
          <w:szCs w:val="27"/>
          <w:lang w:val="fr-FR"/>
        </w:rPr>
      </w:pPr>
      <w:r>
        <w:rPr>
          <w:bCs/>
          <w:sz w:val="27"/>
          <w:szCs w:val="27"/>
          <w:lang w:val="fr-FR"/>
        </w:rPr>
        <w:t xml:space="preserve">HĐQT thống nhất việc tiếp tục tìm kiếm đối tác để </w:t>
      </w:r>
      <w:r w:rsidR="00CF414C">
        <w:rPr>
          <w:bCs/>
          <w:sz w:val="27"/>
          <w:szCs w:val="27"/>
          <w:lang w:val="fr-FR"/>
        </w:rPr>
        <w:t xml:space="preserve">chuyển nhượng hoặc </w:t>
      </w:r>
      <w:r>
        <w:rPr>
          <w:bCs/>
          <w:sz w:val="27"/>
          <w:szCs w:val="27"/>
          <w:lang w:val="fr-FR"/>
        </w:rPr>
        <w:t>hợp tác và triển khai thực hiện thu hồi</w:t>
      </w:r>
      <w:r w:rsidR="00521639">
        <w:rPr>
          <w:bCs/>
          <w:sz w:val="27"/>
          <w:szCs w:val="27"/>
          <w:lang w:val="fr-FR"/>
        </w:rPr>
        <w:t xml:space="preserve"> vốn </w:t>
      </w:r>
      <w:r w:rsidR="00CF414C">
        <w:rPr>
          <w:bCs/>
          <w:sz w:val="27"/>
          <w:szCs w:val="27"/>
          <w:lang w:val="fr-FR"/>
        </w:rPr>
        <w:t xml:space="preserve">đã đầu </w:t>
      </w:r>
      <w:r w:rsidR="005C5E1F">
        <w:rPr>
          <w:bCs/>
          <w:sz w:val="27"/>
          <w:szCs w:val="27"/>
          <w:lang w:val="fr-FR"/>
        </w:rPr>
        <w:t>tư (thực hiện trong quý IV/2013 để báo cáo ĐHCĐ thường niên năm 2014 ra nghị quyết thực hiện).</w:t>
      </w:r>
    </w:p>
    <w:p w:rsidR="00521639" w:rsidRDefault="00C056F9" w:rsidP="00D565CB">
      <w:pPr>
        <w:numPr>
          <w:ilvl w:val="0"/>
          <w:numId w:val="23"/>
        </w:numPr>
        <w:tabs>
          <w:tab w:val="clear" w:pos="760"/>
        </w:tabs>
        <w:spacing w:line="400" w:lineRule="exact"/>
        <w:ind w:left="0" w:firstLine="426"/>
        <w:rPr>
          <w:b/>
          <w:bCs/>
          <w:sz w:val="27"/>
          <w:szCs w:val="27"/>
          <w:lang w:val="fr-FR"/>
        </w:rPr>
      </w:pPr>
      <w:r>
        <w:rPr>
          <w:b/>
          <w:bCs/>
          <w:sz w:val="27"/>
          <w:szCs w:val="27"/>
          <w:lang w:val="fr-FR"/>
        </w:rPr>
        <w:t xml:space="preserve">Đối với khoản </w:t>
      </w:r>
      <w:r w:rsidR="00521639" w:rsidRPr="007B4E72">
        <w:rPr>
          <w:b/>
          <w:bCs/>
          <w:sz w:val="27"/>
          <w:szCs w:val="27"/>
          <w:lang w:val="fr-FR"/>
        </w:rPr>
        <w:t xml:space="preserve">công nợ </w:t>
      </w:r>
      <w:r>
        <w:rPr>
          <w:b/>
          <w:bCs/>
          <w:sz w:val="27"/>
          <w:szCs w:val="27"/>
          <w:lang w:val="fr-FR"/>
        </w:rPr>
        <w:t xml:space="preserve">cá nhân </w:t>
      </w:r>
      <w:r w:rsidR="00521639" w:rsidRPr="007B4E72">
        <w:rPr>
          <w:b/>
          <w:bCs/>
          <w:sz w:val="27"/>
          <w:szCs w:val="27"/>
          <w:lang w:val="fr-FR"/>
        </w:rPr>
        <w:t>của ông</w:t>
      </w:r>
      <w:r w:rsidR="00F1606F">
        <w:rPr>
          <w:b/>
          <w:bCs/>
          <w:sz w:val="27"/>
          <w:szCs w:val="27"/>
          <w:lang w:val="fr-FR"/>
        </w:rPr>
        <w:t xml:space="preserve"> Phùng Xuân Nam</w:t>
      </w:r>
    </w:p>
    <w:p w:rsidR="00521639" w:rsidRPr="00B3462B" w:rsidRDefault="00521639" w:rsidP="00D565CB">
      <w:pPr>
        <w:numPr>
          <w:ilvl w:val="1"/>
          <w:numId w:val="13"/>
        </w:numPr>
        <w:tabs>
          <w:tab w:val="clear" w:pos="1440"/>
        </w:tabs>
        <w:spacing w:line="400" w:lineRule="exact"/>
        <w:ind w:left="0" w:firstLine="426"/>
        <w:jc w:val="both"/>
        <w:rPr>
          <w:bCs/>
          <w:sz w:val="27"/>
          <w:szCs w:val="27"/>
          <w:lang w:val="fr-FR"/>
        </w:rPr>
      </w:pPr>
      <w:r>
        <w:rPr>
          <w:bCs/>
          <w:sz w:val="27"/>
          <w:szCs w:val="27"/>
          <w:lang w:val="fr-FR"/>
        </w:rPr>
        <w:t xml:space="preserve">Đồng ý </w:t>
      </w:r>
      <w:r w:rsidR="00067D97">
        <w:rPr>
          <w:bCs/>
          <w:sz w:val="27"/>
          <w:szCs w:val="27"/>
          <w:lang w:val="fr-FR"/>
        </w:rPr>
        <w:t xml:space="preserve">chuyển số tiền 400 triệu đồng đang trừ công nợ </w:t>
      </w:r>
      <w:r w:rsidR="004C7F59">
        <w:rPr>
          <w:bCs/>
          <w:sz w:val="27"/>
          <w:szCs w:val="27"/>
          <w:lang w:val="fr-FR"/>
        </w:rPr>
        <w:t xml:space="preserve">của Ông Nam tại </w:t>
      </w:r>
      <w:r w:rsidR="00E11A90">
        <w:rPr>
          <w:bCs/>
          <w:sz w:val="27"/>
          <w:szCs w:val="27"/>
          <w:lang w:val="fr-FR"/>
        </w:rPr>
        <w:t xml:space="preserve">hạng mục Công trình Nhà </w:t>
      </w:r>
      <w:r w:rsidR="005C5E1F">
        <w:rPr>
          <w:bCs/>
          <w:sz w:val="27"/>
          <w:szCs w:val="27"/>
          <w:lang w:val="fr-FR"/>
        </w:rPr>
        <w:t xml:space="preserve">làm việc của ban quản lý SUDICO tại dự án Nam </w:t>
      </w:r>
      <w:r w:rsidR="00E11A90">
        <w:rPr>
          <w:bCs/>
          <w:sz w:val="27"/>
          <w:szCs w:val="27"/>
          <w:lang w:val="fr-FR"/>
        </w:rPr>
        <w:t xml:space="preserve">An Khánh sang giảm trừ công nợ Công trình kè Hồ </w:t>
      </w:r>
      <w:r w:rsidR="007367DF">
        <w:rPr>
          <w:bCs/>
          <w:sz w:val="27"/>
          <w:szCs w:val="27"/>
          <w:lang w:val="fr-FR"/>
        </w:rPr>
        <w:t>Tây, số tiền công nợ còn lại là</w:t>
      </w:r>
      <w:r w:rsidR="00E11A90">
        <w:rPr>
          <w:bCs/>
          <w:sz w:val="27"/>
          <w:szCs w:val="27"/>
          <w:lang w:val="fr-FR"/>
        </w:rPr>
        <w:t xml:space="preserve">: </w:t>
      </w:r>
      <w:r w:rsidR="00E11A90" w:rsidRPr="00E11A90">
        <w:rPr>
          <w:spacing w:val="-1"/>
          <w:sz w:val="27"/>
          <w:szCs w:val="27"/>
          <w:lang w:val="fr-FR"/>
        </w:rPr>
        <w:t>346.164.204 VNĐ</w:t>
      </w:r>
      <w:r w:rsidR="00B3462B">
        <w:rPr>
          <w:spacing w:val="-1"/>
          <w:sz w:val="27"/>
          <w:szCs w:val="27"/>
          <w:lang w:val="fr-FR"/>
        </w:rPr>
        <w:t xml:space="preserve">, </w:t>
      </w:r>
      <w:r w:rsidR="00FD7178">
        <w:rPr>
          <w:spacing w:val="-1"/>
          <w:sz w:val="27"/>
          <w:szCs w:val="27"/>
          <w:lang w:val="fr-FR"/>
        </w:rPr>
        <w:t>yêu cầu</w:t>
      </w:r>
      <w:r w:rsidR="004C7F59">
        <w:rPr>
          <w:spacing w:val="-1"/>
          <w:sz w:val="27"/>
          <w:szCs w:val="27"/>
          <w:lang w:val="fr-FR"/>
        </w:rPr>
        <w:t xml:space="preserve"> </w:t>
      </w:r>
      <w:r w:rsidR="00B3462B">
        <w:rPr>
          <w:spacing w:val="-1"/>
          <w:sz w:val="27"/>
          <w:szCs w:val="27"/>
          <w:lang w:val="fr-FR"/>
        </w:rPr>
        <w:t xml:space="preserve">ông </w:t>
      </w:r>
      <w:r w:rsidR="00FD7178">
        <w:rPr>
          <w:spacing w:val="-1"/>
          <w:sz w:val="27"/>
          <w:szCs w:val="27"/>
          <w:lang w:val="fr-FR"/>
        </w:rPr>
        <w:t xml:space="preserve">Phùng Xuân </w:t>
      </w:r>
      <w:r w:rsidR="00B3462B">
        <w:rPr>
          <w:spacing w:val="-1"/>
          <w:sz w:val="27"/>
          <w:szCs w:val="27"/>
          <w:lang w:val="fr-FR"/>
        </w:rPr>
        <w:t xml:space="preserve">Nam nộp </w:t>
      </w:r>
      <w:r w:rsidR="00FD7178">
        <w:rPr>
          <w:spacing w:val="-1"/>
          <w:sz w:val="27"/>
          <w:szCs w:val="27"/>
          <w:lang w:val="fr-FR"/>
        </w:rPr>
        <w:t xml:space="preserve">số tiền trên cho công ty PVSD </w:t>
      </w:r>
      <w:r w:rsidR="00B3462B">
        <w:rPr>
          <w:spacing w:val="-1"/>
          <w:sz w:val="27"/>
          <w:szCs w:val="27"/>
          <w:lang w:val="fr-FR"/>
        </w:rPr>
        <w:t>trong tháng 11/2013.</w:t>
      </w:r>
      <w:r w:rsidR="00DC47A9">
        <w:rPr>
          <w:spacing w:val="-1"/>
          <w:sz w:val="27"/>
          <w:szCs w:val="27"/>
          <w:lang w:val="fr-FR"/>
        </w:rPr>
        <w:t xml:space="preserve"> </w:t>
      </w:r>
      <w:r w:rsidR="00E03BEB">
        <w:rPr>
          <w:spacing w:val="-1"/>
          <w:sz w:val="27"/>
          <w:szCs w:val="27"/>
          <w:lang w:val="fr-FR"/>
        </w:rPr>
        <w:t>(</w:t>
      </w:r>
      <w:r w:rsidR="00DC47A9">
        <w:rPr>
          <w:spacing w:val="-1"/>
          <w:sz w:val="27"/>
          <w:szCs w:val="27"/>
          <w:lang w:val="fr-FR"/>
        </w:rPr>
        <w:t>Tỷ lệ biểu quyết đồng ý 4/5)</w:t>
      </w:r>
    </w:p>
    <w:p w:rsidR="00B3462B" w:rsidRPr="00E84B20" w:rsidRDefault="004C7F59" w:rsidP="00D565CB">
      <w:pPr>
        <w:numPr>
          <w:ilvl w:val="1"/>
          <w:numId w:val="13"/>
        </w:numPr>
        <w:tabs>
          <w:tab w:val="clear" w:pos="1440"/>
        </w:tabs>
        <w:spacing w:line="400" w:lineRule="exact"/>
        <w:ind w:left="0" w:firstLine="567"/>
        <w:jc w:val="both"/>
        <w:rPr>
          <w:bCs/>
          <w:sz w:val="27"/>
          <w:szCs w:val="27"/>
          <w:lang w:val="fr-FR"/>
        </w:rPr>
      </w:pPr>
      <w:r>
        <w:rPr>
          <w:spacing w:val="-1"/>
          <w:sz w:val="27"/>
          <w:szCs w:val="27"/>
          <w:lang w:val="fr-FR"/>
        </w:rPr>
        <w:t xml:space="preserve"> </w:t>
      </w:r>
      <w:r w:rsidR="00E03BEB">
        <w:rPr>
          <w:spacing w:val="-1"/>
          <w:sz w:val="27"/>
          <w:szCs w:val="27"/>
          <w:lang w:val="fr-FR"/>
        </w:rPr>
        <w:t>Yêu cầu ông Phùng Xuân Nam có trách nhiệm phối hợp với công ty PVSD để thu hồi số tiền 817.416.000, đồng của công trình kè Hồ Tây</w:t>
      </w:r>
      <w:r w:rsidR="007367DF">
        <w:rPr>
          <w:spacing w:val="-1"/>
          <w:sz w:val="27"/>
          <w:szCs w:val="27"/>
          <w:lang w:val="fr-FR"/>
        </w:rPr>
        <w:t xml:space="preserve"> mà C</w:t>
      </w:r>
      <w:r w:rsidR="00E84B20">
        <w:rPr>
          <w:spacing w:val="-1"/>
          <w:sz w:val="27"/>
          <w:szCs w:val="27"/>
          <w:lang w:val="fr-FR"/>
        </w:rPr>
        <w:t>hủ đầu tư còn đang nợ công ty PVSD</w:t>
      </w:r>
      <w:r w:rsidR="00E03BEB">
        <w:rPr>
          <w:spacing w:val="-1"/>
          <w:sz w:val="27"/>
          <w:szCs w:val="27"/>
          <w:lang w:val="fr-FR"/>
        </w:rPr>
        <w:t>.</w:t>
      </w:r>
    </w:p>
    <w:p w:rsidR="00A254B3" w:rsidRDefault="00A254B3" w:rsidP="00D565CB">
      <w:pPr>
        <w:numPr>
          <w:ilvl w:val="0"/>
          <w:numId w:val="23"/>
        </w:numPr>
        <w:tabs>
          <w:tab w:val="clear" w:pos="760"/>
        </w:tabs>
        <w:spacing w:line="400" w:lineRule="exact"/>
        <w:jc w:val="both"/>
        <w:rPr>
          <w:b/>
          <w:bCs/>
          <w:sz w:val="27"/>
          <w:szCs w:val="27"/>
          <w:lang w:val="fr-FR"/>
        </w:rPr>
      </w:pPr>
      <w:r>
        <w:rPr>
          <w:b/>
          <w:bCs/>
          <w:sz w:val="27"/>
          <w:szCs w:val="27"/>
          <w:lang w:val="fr-FR"/>
        </w:rPr>
        <w:t>Đối với các khoản công nợ của các đơn vị thành viên của PVC</w:t>
      </w:r>
    </w:p>
    <w:p w:rsidR="00A254B3" w:rsidRPr="00A254B3" w:rsidRDefault="0005389B" w:rsidP="0005389B">
      <w:pPr>
        <w:spacing w:line="400" w:lineRule="exact"/>
        <w:ind w:firstLine="400"/>
        <w:jc w:val="both"/>
        <w:rPr>
          <w:bCs/>
          <w:sz w:val="27"/>
          <w:szCs w:val="27"/>
          <w:lang w:val="fr-FR"/>
        </w:rPr>
      </w:pPr>
      <w:r>
        <w:rPr>
          <w:bCs/>
          <w:sz w:val="27"/>
          <w:szCs w:val="27"/>
          <w:lang w:val="fr-FR"/>
        </w:rPr>
        <w:t xml:space="preserve">Do các đơn vị thành viên của PVC (PVC ME, PVC HN, PVC Vinaconex, IMECO,…) đang nợ Công ty hiện nay đang gặp rất nhiều khó khăn về tài chính và có nguy cơ phá sản </w:t>
      </w:r>
      <w:r w:rsidR="00C06446">
        <w:rPr>
          <w:bCs/>
          <w:sz w:val="27"/>
          <w:szCs w:val="27"/>
          <w:lang w:val="fr-FR"/>
        </w:rPr>
        <w:t xml:space="preserve">và ngừng hoạt động </w:t>
      </w:r>
      <w:r>
        <w:rPr>
          <w:bCs/>
          <w:sz w:val="27"/>
          <w:szCs w:val="27"/>
          <w:lang w:val="fr-FR"/>
        </w:rPr>
        <w:t xml:space="preserve">rất cao </w:t>
      </w:r>
      <w:r w:rsidR="00F22642">
        <w:rPr>
          <w:bCs/>
          <w:sz w:val="27"/>
          <w:szCs w:val="27"/>
          <w:lang w:val="fr-FR"/>
        </w:rPr>
        <w:t xml:space="preserve">dẫn đến tiềm ẩn nguy cơ thất thoát vốn của Công ty </w:t>
      </w:r>
      <w:r w:rsidR="00C06446">
        <w:rPr>
          <w:bCs/>
          <w:sz w:val="27"/>
          <w:szCs w:val="27"/>
          <w:lang w:val="fr-FR"/>
        </w:rPr>
        <w:t>nên Hội đồng quản trị đ</w:t>
      </w:r>
      <w:r>
        <w:rPr>
          <w:bCs/>
          <w:sz w:val="27"/>
          <w:szCs w:val="27"/>
          <w:lang w:val="fr-FR"/>
        </w:rPr>
        <w:t xml:space="preserve">ồng ý </w:t>
      </w:r>
      <w:r w:rsidR="00C06446">
        <w:rPr>
          <w:bCs/>
          <w:sz w:val="27"/>
          <w:szCs w:val="27"/>
          <w:lang w:val="fr-FR"/>
        </w:rPr>
        <w:t xml:space="preserve">phương án </w:t>
      </w:r>
      <w:r>
        <w:rPr>
          <w:bCs/>
          <w:sz w:val="27"/>
          <w:szCs w:val="27"/>
          <w:lang w:val="fr-FR"/>
        </w:rPr>
        <w:t xml:space="preserve">để </w:t>
      </w:r>
      <w:r w:rsidR="00C06446">
        <w:rPr>
          <w:bCs/>
          <w:sz w:val="27"/>
          <w:szCs w:val="27"/>
          <w:lang w:val="fr-FR"/>
        </w:rPr>
        <w:t xml:space="preserve">Công ty </w:t>
      </w:r>
      <w:r>
        <w:rPr>
          <w:bCs/>
          <w:sz w:val="27"/>
          <w:szCs w:val="27"/>
          <w:lang w:val="fr-FR"/>
        </w:rPr>
        <w:t>thu hồi</w:t>
      </w:r>
      <w:r w:rsidR="00C06446">
        <w:rPr>
          <w:bCs/>
          <w:sz w:val="27"/>
          <w:szCs w:val="27"/>
          <w:lang w:val="fr-FR"/>
        </w:rPr>
        <w:t xml:space="preserve"> các khoản công nợ của các đơn vị này bằng hình thức nhận lại các tài sản có giá trị sử dụng</w:t>
      </w:r>
      <w:r w:rsidR="006376FE">
        <w:rPr>
          <w:bCs/>
          <w:sz w:val="27"/>
          <w:szCs w:val="27"/>
          <w:lang w:val="fr-FR"/>
        </w:rPr>
        <w:t xml:space="preserve"> đang thuộc quyền sở hữu của các đơn vị này</w:t>
      </w:r>
      <w:r w:rsidR="00C06446">
        <w:rPr>
          <w:bCs/>
          <w:sz w:val="27"/>
          <w:szCs w:val="27"/>
          <w:lang w:val="fr-FR"/>
        </w:rPr>
        <w:t xml:space="preserve">. Đối với các tài sản các đơn vị này đang thế chấp tại ngân hàng hoặc Công ty cho thuê tài chính đồng ý để Công ty mua, nhận lại các khoản nợ này từ các tổ chức tín dụng. </w:t>
      </w:r>
      <w:r>
        <w:rPr>
          <w:bCs/>
          <w:sz w:val="27"/>
          <w:szCs w:val="27"/>
          <w:lang w:val="fr-FR"/>
        </w:rPr>
        <w:t xml:space="preserve"> </w:t>
      </w:r>
    </w:p>
    <w:p w:rsidR="00E84B20" w:rsidRPr="00FA09D6" w:rsidRDefault="00C65FD9" w:rsidP="00D565CB">
      <w:pPr>
        <w:numPr>
          <w:ilvl w:val="0"/>
          <w:numId w:val="23"/>
        </w:numPr>
        <w:tabs>
          <w:tab w:val="clear" w:pos="760"/>
        </w:tabs>
        <w:spacing w:line="400" w:lineRule="exact"/>
        <w:jc w:val="both"/>
        <w:rPr>
          <w:b/>
          <w:bCs/>
          <w:sz w:val="27"/>
          <w:szCs w:val="27"/>
          <w:lang w:val="fr-FR"/>
        </w:rPr>
      </w:pPr>
      <w:r w:rsidRPr="00FA09D6">
        <w:rPr>
          <w:b/>
          <w:bCs/>
          <w:sz w:val="27"/>
          <w:szCs w:val="27"/>
          <w:lang w:val="fr-FR"/>
        </w:rPr>
        <w:t>Đối với dự án khu</w:t>
      </w:r>
      <w:r w:rsidR="007367DF">
        <w:rPr>
          <w:b/>
          <w:bCs/>
          <w:sz w:val="27"/>
          <w:szCs w:val="27"/>
          <w:lang w:val="fr-FR"/>
        </w:rPr>
        <w:t xml:space="preserve"> liên hợp lọc hoá dầu Nghi Sơn </w:t>
      </w:r>
    </w:p>
    <w:p w:rsidR="00C65FD9" w:rsidRDefault="00C65FD9" w:rsidP="00D565CB">
      <w:pPr>
        <w:spacing w:line="400" w:lineRule="exact"/>
        <w:ind w:firstLine="400"/>
        <w:jc w:val="both"/>
        <w:rPr>
          <w:bCs/>
          <w:sz w:val="27"/>
          <w:szCs w:val="27"/>
          <w:lang w:val="fr-FR"/>
        </w:rPr>
      </w:pPr>
      <w:r>
        <w:rPr>
          <w:bCs/>
          <w:sz w:val="27"/>
          <w:szCs w:val="27"/>
          <w:lang w:val="fr-FR"/>
        </w:rPr>
        <w:t>HĐQT Công ty thống nhất để công ty liên danh với TCT Anh Phát</w:t>
      </w:r>
      <w:r w:rsidR="005A1809">
        <w:rPr>
          <w:bCs/>
          <w:sz w:val="27"/>
          <w:szCs w:val="27"/>
          <w:lang w:val="fr-FR"/>
        </w:rPr>
        <w:t xml:space="preserve"> tham gia </w:t>
      </w:r>
      <w:r w:rsidR="009B7832">
        <w:rPr>
          <w:bCs/>
          <w:sz w:val="27"/>
          <w:szCs w:val="27"/>
          <w:lang w:val="fr-FR"/>
        </w:rPr>
        <w:t>thi công và cung cấp vật tư cho dự án, dự kiến các phần công việc sau</w:t>
      </w:r>
      <w:r w:rsidR="00D12E75">
        <w:rPr>
          <w:bCs/>
          <w:sz w:val="27"/>
          <w:szCs w:val="27"/>
          <w:lang w:val="fr-FR"/>
        </w:rPr>
        <w:t>:</w:t>
      </w:r>
    </w:p>
    <w:p w:rsidR="009B7832" w:rsidRDefault="009B7832" w:rsidP="00D565CB">
      <w:pPr>
        <w:numPr>
          <w:ilvl w:val="1"/>
          <w:numId w:val="13"/>
        </w:numPr>
        <w:tabs>
          <w:tab w:val="clear" w:pos="1440"/>
        </w:tabs>
        <w:spacing w:line="400" w:lineRule="exact"/>
        <w:ind w:left="0" w:firstLine="400"/>
        <w:jc w:val="both"/>
        <w:rPr>
          <w:bCs/>
          <w:sz w:val="27"/>
          <w:szCs w:val="27"/>
          <w:lang w:val="fr-FR"/>
        </w:rPr>
      </w:pPr>
      <w:r>
        <w:rPr>
          <w:bCs/>
          <w:sz w:val="27"/>
          <w:szCs w:val="27"/>
          <w:lang w:val="fr-FR"/>
        </w:rPr>
        <w:t>Dự án x</w:t>
      </w:r>
      <w:r w:rsidR="007367DF">
        <w:rPr>
          <w:bCs/>
          <w:sz w:val="27"/>
          <w:szCs w:val="27"/>
          <w:lang w:val="fr-FR"/>
        </w:rPr>
        <w:t>in cấp mỏ đá tại núi Hang Làng - xã Tân Trường -</w:t>
      </w:r>
      <w:r w:rsidR="00403DD8">
        <w:rPr>
          <w:bCs/>
          <w:sz w:val="27"/>
          <w:szCs w:val="27"/>
          <w:lang w:val="fr-FR"/>
        </w:rPr>
        <w:t xml:space="preserve"> huyện Tĩnh Gia -</w:t>
      </w:r>
      <w:r>
        <w:rPr>
          <w:bCs/>
          <w:sz w:val="27"/>
          <w:szCs w:val="27"/>
          <w:lang w:val="fr-FR"/>
        </w:rPr>
        <w:t xml:space="preserve"> tỉnh Thanh Hoá.</w:t>
      </w:r>
    </w:p>
    <w:p w:rsidR="009B7832" w:rsidRDefault="009B7832" w:rsidP="00D565CB">
      <w:pPr>
        <w:numPr>
          <w:ilvl w:val="1"/>
          <w:numId w:val="13"/>
        </w:numPr>
        <w:tabs>
          <w:tab w:val="clear" w:pos="1440"/>
        </w:tabs>
        <w:spacing w:line="400" w:lineRule="exact"/>
        <w:ind w:left="0" w:firstLine="400"/>
        <w:jc w:val="both"/>
        <w:rPr>
          <w:bCs/>
          <w:sz w:val="27"/>
          <w:szCs w:val="27"/>
          <w:lang w:val="fr-FR"/>
        </w:rPr>
      </w:pPr>
      <w:r>
        <w:rPr>
          <w:bCs/>
          <w:sz w:val="27"/>
          <w:szCs w:val="27"/>
          <w:lang w:val="fr-FR"/>
        </w:rPr>
        <w:t>Dự án xin cấp 157 ha tại</w:t>
      </w:r>
      <w:r w:rsidR="00EC0683">
        <w:rPr>
          <w:bCs/>
          <w:sz w:val="27"/>
          <w:szCs w:val="27"/>
          <w:lang w:val="fr-FR"/>
        </w:rPr>
        <w:t xml:space="preserve"> mặt bằng </w:t>
      </w:r>
      <w:r w:rsidR="004C0E42">
        <w:rPr>
          <w:bCs/>
          <w:sz w:val="27"/>
          <w:szCs w:val="27"/>
          <w:lang w:val="fr-FR"/>
        </w:rPr>
        <w:t>khu kinh tế</w:t>
      </w:r>
      <w:r w:rsidR="00EC0683">
        <w:rPr>
          <w:bCs/>
          <w:sz w:val="27"/>
          <w:szCs w:val="27"/>
          <w:lang w:val="fr-FR"/>
        </w:rPr>
        <w:t xml:space="preserve"> Nghi Sơn</w:t>
      </w:r>
      <w:r w:rsidR="004C0E42">
        <w:rPr>
          <w:bCs/>
          <w:sz w:val="27"/>
          <w:szCs w:val="27"/>
          <w:lang w:val="fr-FR"/>
        </w:rPr>
        <w:t xml:space="preserve"> (bên cạnh dự án liên hợp lọc hoá dầu Nghi Sơn)</w:t>
      </w:r>
      <w:r w:rsidR="00EC0683">
        <w:rPr>
          <w:bCs/>
          <w:sz w:val="27"/>
          <w:szCs w:val="27"/>
          <w:lang w:val="fr-FR"/>
        </w:rPr>
        <w:t>.</w:t>
      </w:r>
    </w:p>
    <w:p w:rsidR="004C0E42" w:rsidRDefault="0013234A" w:rsidP="00D565CB">
      <w:pPr>
        <w:numPr>
          <w:ilvl w:val="1"/>
          <w:numId w:val="13"/>
        </w:numPr>
        <w:tabs>
          <w:tab w:val="clear" w:pos="1440"/>
        </w:tabs>
        <w:spacing w:line="400" w:lineRule="exact"/>
        <w:ind w:left="0" w:firstLine="400"/>
        <w:jc w:val="both"/>
        <w:rPr>
          <w:bCs/>
          <w:sz w:val="27"/>
          <w:szCs w:val="27"/>
          <w:lang w:val="fr-FR"/>
        </w:rPr>
      </w:pPr>
      <w:r>
        <w:rPr>
          <w:bCs/>
          <w:sz w:val="27"/>
          <w:szCs w:val="27"/>
          <w:lang w:val="fr-FR"/>
        </w:rPr>
        <w:t>C</w:t>
      </w:r>
      <w:r w:rsidR="004C0E42">
        <w:rPr>
          <w:bCs/>
          <w:sz w:val="27"/>
          <w:szCs w:val="27"/>
          <w:lang w:val="fr-FR"/>
        </w:rPr>
        <w:t>ung cấp vật liệu xây dựng</w:t>
      </w:r>
      <w:r>
        <w:rPr>
          <w:bCs/>
          <w:sz w:val="27"/>
          <w:szCs w:val="27"/>
          <w:lang w:val="fr-FR"/>
        </w:rPr>
        <w:t xml:space="preserve"> như: đất, đá, cát… và tham gia thi công san lấp mặt bằng dự án nhà máy lọc hoá dầu Nghi Sơn giai đoạn 1.</w:t>
      </w:r>
    </w:p>
    <w:p w:rsidR="0013234A" w:rsidRDefault="0013234A" w:rsidP="00D565CB">
      <w:pPr>
        <w:numPr>
          <w:ilvl w:val="1"/>
          <w:numId w:val="13"/>
        </w:numPr>
        <w:tabs>
          <w:tab w:val="clear" w:pos="1440"/>
        </w:tabs>
        <w:spacing w:line="400" w:lineRule="exact"/>
        <w:ind w:left="0" w:firstLine="400"/>
        <w:jc w:val="both"/>
        <w:rPr>
          <w:bCs/>
          <w:sz w:val="27"/>
          <w:szCs w:val="27"/>
          <w:lang w:val="fr-FR"/>
        </w:rPr>
      </w:pPr>
      <w:r>
        <w:rPr>
          <w:bCs/>
          <w:sz w:val="27"/>
          <w:szCs w:val="27"/>
          <w:lang w:val="fr-FR"/>
        </w:rPr>
        <w:t>Và một số các công việc khác.</w:t>
      </w:r>
    </w:p>
    <w:p w:rsidR="001B1232" w:rsidRPr="002D2EA4" w:rsidRDefault="001B1232" w:rsidP="00D565CB">
      <w:pPr>
        <w:numPr>
          <w:ilvl w:val="0"/>
          <w:numId w:val="23"/>
        </w:numPr>
        <w:tabs>
          <w:tab w:val="clear" w:pos="760"/>
        </w:tabs>
        <w:spacing w:line="400" w:lineRule="exact"/>
        <w:ind w:left="0" w:firstLine="426"/>
        <w:jc w:val="both"/>
        <w:rPr>
          <w:bCs/>
          <w:sz w:val="27"/>
          <w:szCs w:val="27"/>
          <w:lang w:val="fr-FR"/>
        </w:rPr>
      </w:pPr>
      <w:r>
        <w:rPr>
          <w:spacing w:val="-1"/>
          <w:sz w:val="27"/>
          <w:szCs w:val="27"/>
          <w:lang w:val="fr-FR"/>
        </w:rPr>
        <w:t xml:space="preserve">Chấp thuận đơn xin thôi kiêm nhiệm chức vụ </w:t>
      </w:r>
      <w:r w:rsidR="00551AB9">
        <w:rPr>
          <w:spacing w:val="-1"/>
          <w:sz w:val="27"/>
          <w:szCs w:val="27"/>
          <w:lang w:val="fr-FR"/>
        </w:rPr>
        <w:t xml:space="preserve">thư ký Công ty </w:t>
      </w:r>
      <w:r>
        <w:rPr>
          <w:spacing w:val="-1"/>
          <w:sz w:val="27"/>
          <w:szCs w:val="27"/>
          <w:lang w:val="fr-FR"/>
        </w:rPr>
        <w:t xml:space="preserve">của </w:t>
      </w:r>
      <w:r w:rsidR="00551AB9">
        <w:rPr>
          <w:spacing w:val="-1"/>
          <w:sz w:val="27"/>
          <w:szCs w:val="27"/>
          <w:lang w:val="fr-FR"/>
        </w:rPr>
        <w:t>Ô</w:t>
      </w:r>
      <w:r>
        <w:rPr>
          <w:spacing w:val="-1"/>
          <w:sz w:val="27"/>
          <w:szCs w:val="27"/>
          <w:lang w:val="fr-FR"/>
        </w:rPr>
        <w:t xml:space="preserve">ng Quách Bá Vương </w:t>
      </w:r>
      <w:r w:rsidR="002D4C7E">
        <w:rPr>
          <w:spacing w:val="-1"/>
          <w:sz w:val="27"/>
          <w:szCs w:val="27"/>
          <w:lang w:val="fr-FR"/>
        </w:rPr>
        <w:t xml:space="preserve">theo đơn ngày 23 tháng 10 năm 2013 </w:t>
      </w:r>
      <w:r>
        <w:rPr>
          <w:spacing w:val="-1"/>
          <w:sz w:val="27"/>
          <w:szCs w:val="27"/>
          <w:lang w:val="fr-FR"/>
        </w:rPr>
        <w:t>kể từ ngày 2</w:t>
      </w:r>
      <w:r w:rsidR="002D4C7E">
        <w:rPr>
          <w:spacing w:val="-1"/>
          <w:sz w:val="27"/>
          <w:szCs w:val="27"/>
          <w:lang w:val="fr-FR"/>
        </w:rPr>
        <w:t>6</w:t>
      </w:r>
      <w:r>
        <w:rPr>
          <w:spacing w:val="-1"/>
          <w:sz w:val="27"/>
          <w:szCs w:val="27"/>
          <w:lang w:val="fr-FR"/>
        </w:rPr>
        <w:t xml:space="preserve"> tháng 10 năm 2013.</w:t>
      </w:r>
    </w:p>
    <w:p w:rsidR="00A73506" w:rsidRPr="00A73506" w:rsidRDefault="00A254B3" w:rsidP="00D565CB">
      <w:pPr>
        <w:numPr>
          <w:ilvl w:val="0"/>
          <w:numId w:val="23"/>
        </w:numPr>
        <w:tabs>
          <w:tab w:val="clear" w:pos="760"/>
        </w:tabs>
        <w:spacing w:line="400" w:lineRule="exact"/>
        <w:ind w:left="0" w:firstLine="426"/>
        <w:jc w:val="both"/>
        <w:rPr>
          <w:bCs/>
          <w:sz w:val="27"/>
          <w:szCs w:val="27"/>
          <w:lang w:val="fr-FR"/>
        </w:rPr>
      </w:pPr>
      <w:r>
        <w:rPr>
          <w:spacing w:val="-1"/>
          <w:sz w:val="27"/>
          <w:szCs w:val="27"/>
          <w:lang w:val="fr-FR"/>
        </w:rPr>
        <w:t>Giao cho HĐTV và B</w:t>
      </w:r>
      <w:r w:rsidR="0051084F">
        <w:rPr>
          <w:spacing w:val="-1"/>
          <w:sz w:val="27"/>
          <w:szCs w:val="27"/>
          <w:lang w:val="fr-FR"/>
        </w:rPr>
        <w:t xml:space="preserve">an lãnh đạo Công ty TNHH Đầu Tư Khai Thác Khoáng Sản SOTRACO </w:t>
      </w:r>
      <w:r w:rsidR="00E731C7">
        <w:rPr>
          <w:spacing w:val="-1"/>
          <w:sz w:val="27"/>
          <w:szCs w:val="27"/>
          <w:lang w:val="fr-FR"/>
        </w:rPr>
        <w:t xml:space="preserve">(SOTRACO M) </w:t>
      </w:r>
      <w:r w:rsidR="0051084F">
        <w:rPr>
          <w:spacing w:val="-1"/>
          <w:sz w:val="27"/>
          <w:szCs w:val="27"/>
          <w:lang w:val="fr-FR"/>
        </w:rPr>
        <w:t xml:space="preserve">chuẩn bị hồ sơ, tài liệu </w:t>
      </w:r>
      <w:r w:rsidR="00E731C7">
        <w:rPr>
          <w:spacing w:val="-1"/>
          <w:sz w:val="27"/>
          <w:szCs w:val="27"/>
          <w:lang w:val="fr-FR"/>
        </w:rPr>
        <w:t>để</w:t>
      </w:r>
      <w:r w:rsidR="0051084F">
        <w:rPr>
          <w:spacing w:val="-1"/>
          <w:sz w:val="27"/>
          <w:szCs w:val="27"/>
          <w:lang w:val="fr-FR"/>
        </w:rPr>
        <w:t xml:space="preserve"> tổ chức phiên họp HĐTV mở rộng </w:t>
      </w:r>
      <w:r w:rsidR="00A73506">
        <w:rPr>
          <w:spacing w:val="-1"/>
          <w:sz w:val="27"/>
          <w:szCs w:val="27"/>
          <w:lang w:val="fr-FR"/>
        </w:rPr>
        <w:t xml:space="preserve">nhằm đánh giá, rà soát kết quả hoạt động SXKD 9 tháng đầu năm 2013, kế </w:t>
      </w:r>
      <w:r w:rsidR="00A73506">
        <w:rPr>
          <w:spacing w:val="-1"/>
          <w:sz w:val="27"/>
          <w:szCs w:val="27"/>
          <w:lang w:val="fr-FR"/>
        </w:rPr>
        <w:lastRenderedPageBreak/>
        <w:t>hoạch quý IV/2013 và b</w:t>
      </w:r>
      <w:r w:rsidR="00E731C7">
        <w:rPr>
          <w:spacing w:val="-1"/>
          <w:sz w:val="27"/>
          <w:szCs w:val="27"/>
          <w:lang w:val="fr-FR"/>
        </w:rPr>
        <w:t xml:space="preserve">àn phương án tháo gỡ những khó khăn hiện nay của </w:t>
      </w:r>
      <w:r w:rsidR="00A73506">
        <w:rPr>
          <w:spacing w:val="-1"/>
          <w:sz w:val="27"/>
          <w:szCs w:val="27"/>
          <w:lang w:val="fr-FR"/>
        </w:rPr>
        <w:t>C</w:t>
      </w:r>
      <w:r w:rsidR="00E731C7">
        <w:rPr>
          <w:spacing w:val="-1"/>
          <w:sz w:val="27"/>
          <w:szCs w:val="27"/>
          <w:lang w:val="fr-FR"/>
        </w:rPr>
        <w:t>ông ty SOTRACO M</w:t>
      </w:r>
      <w:r w:rsidR="00A73506">
        <w:rPr>
          <w:spacing w:val="-1"/>
          <w:sz w:val="27"/>
          <w:szCs w:val="27"/>
          <w:lang w:val="fr-FR"/>
        </w:rPr>
        <w:t>.</w:t>
      </w:r>
    </w:p>
    <w:p w:rsidR="00A73506" w:rsidRPr="00A73506" w:rsidRDefault="00A73506" w:rsidP="007C3794">
      <w:pPr>
        <w:numPr>
          <w:ilvl w:val="1"/>
          <w:numId w:val="13"/>
        </w:numPr>
        <w:tabs>
          <w:tab w:val="clear" w:pos="1440"/>
        </w:tabs>
        <w:spacing w:line="400" w:lineRule="exact"/>
        <w:ind w:left="851"/>
        <w:jc w:val="both"/>
        <w:rPr>
          <w:bCs/>
          <w:sz w:val="27"/>
          <w:szCs w:val="27"/>
          <w:lang w:val="fr-FR"/>
        </w:rPr>
      </w:pPr>
      <w:r>
        <w:rPr>
          <w:spacing w:val="-1"/>
          <w:sz w:val="27"/>
          <w:szCs w:val="27"/>
          <w:lang w:val="fr-FR"/>
        </w:rPr>
        <w:t>Thành phần tham dự họp:</w:t>
      </w:r>
    </w:p>
    <w:p w:rsidR="002D2EA4" w:rsidRDefault="00A73506" w:rsidP="007C3794">
      <w:pPr>
        <w:spacing w:line="400" w:lineRule="exact"/>
        <w:ind w:left="851"/>
        <w:jc w:val="both"/>
        <w:rPr>
          <w:spacing w:val="-1"/>
          <w:sz w:val="27"/>
          <w:szCs w:val="27"/>
          <w:lang w:val="fr-FR"/>
        </w:rPr>
      </w:pPr>
      <w:r>
        <w:rPr>
          <w:spacing w:val="-1"/>
          <w:sz w:val="27"/>
          <w:szCs w:val="27"/>
          <w:lang w:val="fr-FR"/>
        </w:rPr>
        <w:t>+ Công ty PVSD: Chủ tịch HĐQT, TGĐ, KTT</w:t>
      </w:r>
      <w:r w:rsidR="00055432">
        <w:rPr>
          <w:spacing w:val="-1"/>
          <w:sz w:val="27"/>
          <w:szCs w:val="27"/>
          <w:lang w:val="fr-FR"/>
        </w:rPr>
        <w:t>, TP Kinh Tế Đầu Tư.</w:t>
      </w:r>
    </w:p>
    <w:p w:rsidR="00055432" w:rsidRDefault="00055432" w:rsidP="007C3794">
      <w:pPr>
        <w:spacing w:line="400" w:lineRule="exact"/>
        <w:ind w:left="851"/>
        <w:jc w:val="both"/>
        <w:rPr>
          <w:spacing w:val="-1"/>
          <w:sz w:val="27"/>
          <w:szCs w:val="27"/>
          <w:lang w:val="fr-FR"/>
        </w:rPr>
      </w:pPr>
      <w:r>
        <w:rPr>
          <w:spacing w:val="-1"/>
          <w:sz w:val="27"/>
          <w:szCs w:val="27"/>
          <w:lang w:val="fr-FR"/>
        </w:rPr>
        <w:t>+ Công ty SOTRACO M: HĐTV, BKS, BGĐ, KTT, TP KTTH, Trạm Trưởng</w:t>
      </w:r>
      <w:r w:rsidR="00D565CB">
        <w:rPr>
          <w:spacing w:val="-1"/>
          <w:sz w:val="27"/>
          <w:szCs w:val="27"/>
          <w:lang w:val="fr-FR"/>
        </w:rPr>
        <w:t>.</w:t>
      </w:r>
    </w:p>
    <w:p w:rsidR="00D565CB" w:rsidRDefault="00D565CB" w:rsidP="007C3794">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 xml:space="preserve">Thời gian: trước ngày </w:t>
      </w:r>
      <w:r w:rsidR="00D268BB">
        <w:rPr>
          <w:spacing w:val="-1"/>
          <w:sz w:val="27"/>
          <w:szCs w:val="27"/>
          <w:lang w:val="fr-FR"/>
        </w:rPr>
        <w:t>10</w:t>
      </w:r>
      <w:r>
        <w:rPr>
          <w:spacing w:val="-1"/>
          <w:sz w:val="27"/>
          <w:szCs w:val="27"/>
          <w:lang w:val="fr-FR"/>
        </w:rPr>
        <w:t xml:space="preserve"> tháng 11 năm 2013</w:t>
      </w:r>
      <w:r w:rsidR="00270DD7">
        <w:rPr>
          <w:spacing w:val="-1"/>
          <w:sz w:val="27"/>
          <w:szCs w:val="27"/>
          <w:lang w:val="fr-FR"/>
        </w:rPr>
        <w:t xml:space="preserve">. Giao cho Công ty SOTRACO M </w:t>
      </w:r>
      <w:r w:rsidR="00C23A79">
        <w:rPr>
          <w:spacing w:val="-1"/>
          <w:sz w:val="27"/>
          <w:szCs w:val="27"/>
          <w:lang w:val="fr-FR"/>
        </w:rPr>
        <w:t xml:space="preserve">thống nhất </w:t>
      </w:r>
      <w:r w:rsidR="00DA1FD0">
        <w:rPr>
          <w:spacing w:val="-1"/>
          <w:sz w:val="27"/>
          <w:szCs w:val="27"/>
          <w:lang w:val="fr-FR"/>
        </w:rPr>
        <w:t>thời gian</w:t>
      </w:r>
      <w:r w:rsidR="00C23A79">
        <w:rPr>
          <w:spacing w:val="-1"/>
          <w:sz w:val="27"/>
          <w:szCs w:val="27"/>
          <w:lang w:val="fr-FR"/>
        </w:rPr>
        <w:t xml:space="preserve"> họp và</w:t>
      </w:r>
      <w:r w:rsidR="00DA1FD0">
        <w:rPr>
          <w:spacing w:val="-1"/>
          <w:sz w:val="27"/>
          <w:szCs w:val="27"/>
          <w:lang w:val="fr-FR"/>
        </w:rPr>
        <w:t xml:space="preserve"> gửi giấy mời cho các thành phần tham </w:t>
      </w:r>
      <w:r w:rsidR="00C23A79">
        <w:rPr>
          <w:spacing w:val="-1"/>
          <w:sz w:val="27"/>
          <w:szCs w:val="27"/>
          <w:lang w:val="fr-FR"/>
        </w:rPr>
        <w:t>dự</w:t>
      </w:r>
      <w:r w:rsidR="00DA1FD0">
        <w:rPr>
          <w:spacing w:val="-1"/>
          <w:sz w:val="27"/>
          <w:szCs w:val="27"/>
          <w:lang w:val="fr-FR"/>
        </w:rPr>
        <w:t>.</w:t>
      </w:r>
    </w:p>
    <w:p w:rsidR="00D565CB" w:rsidRDefault="00D565CB" w:rsidP="007C3794">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Địa điểm: phòng họp Công ty SOTRACO M</w:t>
      </w:r>
    </w:p>
    <w:p w:rsidR="00294AFA" w:rsidRPr="00294AFA" w:rsidRDefault="00551AB9" w:rsidP="00D565CB">
      <w:pPr>
        <w:numPr>
          <w:ilvl w:val="0"/>
          <w:numId w:val="23"/>
        </w:numPr>
        <w:tabs>
          <w:tab w:val="clear" w:pos="760"/>
        </w:tabs>
        <w:spacing w:line="400" w:lineRule="exact"/>
        <w:ind w:left="0" w:firstLine="426"/>
        <w:jc w:val="both"/>
        <w:rPr>
          <w:bCs/>
          <w:sz w:val="27"/>
          <w:szCs w:val="27"/>
          <w:lang w:val="fr-FR"/>
        </w:rPr>
      </w:pPr>
      <w:r>
        <w:rPr>
          <w:spacing w:val="-1"/>
          <w:sz w:val="27"/>
          <w:szCs w:val="27"/>
          <w:lang w:val="fr-FR"/>
        </w:rPr>
        <w:t>B</w:t>
      </w:r>
      <w:r w:rsidR="00D27543">
        <w:rPr>
          <w:spacing w:val="-1"/>
          <w:sz w:val="27"/>
          <w:szCs w:val="27"/>
          <w:lang w:val="fr-FR"/>
        </w:rPr>
        <w:t xml:space="preserve">ổ nhiệm </w:t>
      </w:r>
      <w:r>
        <w:rPr>
          <w:spacing w:val="-1"/>
          <w:sz w:val="27"/>
          <w:szCs w:val="27"/>
          <w:lang w:val="fr-FR"/>
        </w:rPr>
        <w:t>chức danh thư ký Công ty đối với</w:t>
      </w:r>
      <w:r w:rsidR="00294AFA">
        <w:rPr>
          <w:spacing w:val="-1"/>
          <w:sz w:val="27"/>
          <w:szCs w:val="27"/>
          <w:lang w:val="fr-FR"/>
        </w:rPr>
        <w:t>:</w:t>
      </w:r>
    </w:p>
    <w:p w:rsidR="00551AB9" w:rsidRDefault="00294AFA" w:rsidP="00D565CB">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Ô</w:t>
      </w:r>
      <w:r w:rsidR="00D27543">
        <w:rPr>
          <w:spacing w:val="-1"/>
          <w:sz w:val="27"/>
          <w:szCs w:val="27"/>
          <w:lang w:val="fr-FR"/>
        </w:rPr>
        <w:t>ng</w:t>
      </w:r>
      <w:r w:rsidR="00E70D27">
        <w:rPr>
          <w:spacing w:val="-1"/>
          <w:sz w:val="27"/>
          <w:szCs w:val="27"/>
          <w:lang w:val="fr-FR"/>
        </w:rPr>
        <w:t> </w:t>
      </w:r>
      <w:r w:rsidR="00E70D27">
        <w:rPr>
          <w:spacing w:val="-1"/>
          <w:sz w:val="27"/>
          <w:szCs w:val="27"/>
          <w:lang w:val="fr-FR"/>
        </w:rPr>
        <w:tab/>
      </w:r>
      <w:r w:rsidR="00E70D27">
        <w:rPr>
          <w:spacing w:val="-1"/>
          <w:sz w:val="27"/>
          <w:szCs w:val="27"/>
          <w:lang w:val="fr-FR"/>
        </w:rPr>
        <w:tab/>
      </w:r>
      <w:r w:rsidR="00E70D27">
        <w:rPr>
          <w:spacing w:val="-1"/>
          <w:sz w:val="27"/>
          <w:szCs w:val="27"/>
          <w:lang w:val="fr-FR"/>
        </w:rPr>
        <w:tab/>
        <w:t>:</w:t>
      </w:r>
      <w:r w:rsidR="00D27543">
        <w:rPr>
          <w:spacing w:val="-1"/>
          <w:sz w:val="27"/>
          <w:szCs w:val="27"/>
          <w:lang w:val="fr-FR"/>
        </w:rPr>
        <w:t xml:space="preserve"> Mai Thanh Liêm</w:t>
      </w:r>
      <w:r w:rsidR="00DC47A9">
        <w:rPr>
          <w:spacing w:val="-1"/>
          <w:sz w:val="27"/>
          <w:szCs w:val="27"/>
          <w:lang w:val="fr-FR"/>
        </w:rPr>
        <w:t>.</w:t>
      </w:r>
    </w:p>
    <w:p w:rsidR="000A6102" w:rsidRDefault="00551AB9" w:rsidP="00D565CB">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S</w:t>
      </w:r>
      <w:r w:rsidR="00D27543">
        <w:rPr>
          <w:spacing w:val="-1"/>
          <w:sz w:val="27"/>
          <w:szCs w:val="27"/>
          <w:lang w:val="fr-FR"/>
        </w:rPr>
        <w:t xml:space="preserve">inh </w:t>
      </w:r>
      <w:r w:rsidR="000A6102">
        <w:rPr>
          <w:spacing w:val="-1"/>
          <w:sz w:val="27"/>
          <w:szCs w:val="27"/>
          <w:lang w:val="fr-FR"/>
        </w:rPr>
        <w:t>ngày</w:t>
      </w:r>
      <w:r w:rsidR="00E70D27">
        <w:rPr>
          <w:spacing w:val="-1"/>
          <w:sz w:val="27"/>
          <w:szCs w:val="27"/>
          <w:lang w:val="fr-FR"/>
        </w:rPr>
        <w:tab/>
      </w:r>
      <w:r w:rsidR="00E70D27">
        <w:rPr>
          <w:spacing w:val="-1"/>
          <w:sz w:val="27"/>
          <w:szCs w:val="27"/>
          <w:lang w:val="fr-FR"/>
        </w:rPr>
        <w:tab/>
      </w:r>
      <w:r w:rsidR="000A6102">
        <w:rPr>
          <w:spacing w:val="-1"/>
          <w:sz w:val="27"/>
          <w:szCs w:val="27"/>
          <w:lang w:val="fr-FR"/>
        </w:rPr>
        <w:t xml:space="preserve">: 05 tháng 05 </w:t>
      </w:r>
      <w:r w:rsidR="00D27543">
        <w:rPr>
          <w:spacing w:val="-1"/>
          <w:sz w:val="27"/>
          <w:szCs w:val="27"/>
          <w:lang w:val="fr-FR"/>
        </w:rPr>
        <w:t>năm 1981</w:t>
      </w:r>
      <w:r w:rsidR="00DC47A9">
        <w:rPr>
          <w:spacing w:val="-1"/>
          <w:sz w:val="27"/>
          <w:szCs w:val="27"/>
          <w:lang w:val="fr-FR"/>
        </w:rPr>
        <w:t>.</w:t>
      </w:r>
    </w:p>
    <w:p w:rsidR="000A6102" w:rsidRDefault="000A6102" w:rsidP="00D565CB">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T</w:t>
      </w:r>
      <w:r w:rsidR="008457FF">
        <w:rPr>
          <w:spacing w:val="-1"/>
          <w:sz w:val="27"/>
          <w:szCs w:val="27"/>
          <w:lang w:val="fr-FR"/>
        </w:rPr>
        <w:t>rình độ</w:t>
      </w:r>
      <w:r w:rsidR="00E70D27">
        <w:rPr>
          <w:spacing w:val="-1"/>
          <w:sz w:val="27"/>
          <w:szCs w:val="27"/>
          <w:lang w:val="fr-FR"/>
        </w:rPr>
        <w:tab/>
      </w:r>
      <w:r w:rsidR="00E70D27">
        <w:rPr>
          <w:spacing w:val="-1"/>
          <w:sz w:val="27"/>
          <w:szCs w:val="27"/>
          <w:lang w:val="fr-FR"/>
        </w:rPr>
        <w:tab/>
      </w:r>
      <w:r>
        <w:rPr>
          <w:spacing w:val="-1"/>
          <w:sz w:val="27"/>
          <w:szCs w:val="27"/>
          <w:lang w:val="fr-FR"/>
        </w:rPr>
        <w:t>:</w:t>
      </w:r>
      <w:r w:rsidR="008457FF">
        <w:rPr>
          <w:spacing w:val="-1"/>
          <w:sz w:val="27"/>
          <w:szCs w:val="27"/>
          <w:lang w:val="fr-FR"/>
        </w:rPr>
        <w:t xml:space="preserve"> </w:t>
      </w:r>
      <w:r w:rsidR="00F92424">
        <w:rPr>
          <w:spacing w:val="-1"/>
          <w:sz w:val="27"/>
          <w:szCs w:val="27"/>
          <w:lang w:val="fr-FR"/>
        </w:rPr>
        <w:t>Cử nhân Tài chính Kế toán</w:t>
      </w:r>
      <w:r w:rsidR="00DC47A9">
        <w:rPr>
          <w:spacing w:val="-1"/>
          <w:sz w:val="27"/>
          <w:szCs w:val="27"/>
          <w:lang w:val="fr-FR"/>
        </w:rPr>
        <w:t xml:space="preserve">; </w:t>
      </w:r>
      <w:r>
        <w:rPr>
          <w:spacing w:val="-1"/>
          <w:sz w:val="27"/>
          <w:szCs w:val="27"/>
          <w:lang w:val="fr-FR"/>
        </w:rPr>
        <w:t>T</w:t>
      </w:r>
      <w:r w:rsidR="00D27543">
        <w:rPr>
          <w:spacing w:val="-1"/>
          <w:sz w:val="27"/>
          <w:szCs w:val="27"/>
          <w:lang w:val="fr-FR"/>
        </w:rPr>
        <w:t xml:space="preserve">hạc sỹ </w:t>
      </w:r>
      <w:r>
        <w:rPr>
          <w:spacing w:val="-1"/>
          <w:sz w:val="27"/>
          <w:szCs w:val="27"/>
          <w:lang w:val="fr-FR"/>
        </w:rPr>
        <w:t>kinh tế</w:t>
      </w:r>
      <w:r w:rsidR="00DC47A9">
        <w:rPr>
          <w:spacing w:val="-1"/>
          <w:sz w:val="27"/>
          <w:szCs w:val="27"/>
          <w:lang w:val="fr-FR"/>
        </w:rPr>
        <w:t>.</w:t>
      </w:r>
    </w:p>
    <w:p w:rsidR="000A6102" w:rsidRDefault="000A6102" w:rsidP="00D565CB">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Chức vụ hiện nay</w:t>
      </w:r>
      <w:r w:rsidR="00E70D27">
        <w:rPr>
          <w:spacing w:val="-1"/>
          <w:sz w:val="27"/>
          <w:szCs w:val="27"/>
          <w:lang w:val="fr-FR"/>
        </w:rPr>
        <w:tab/>
      </w:r>
      <w:r>
        <w:rPr>
          <w:spacing w:val="-1"/>
          <w:sz w:val="27"/>
          <w:szCs w:val="27"/>
          <w:lang w:val="fr-FR"/>
        </w:rPr>
        <w:t>: P</w:t>
      </w:r>
      <w:r w:rsidR="00D27543">
        <w:rPr>
          <w:spacing w:val="-1"/>
          <w:sz w:val="27"/>
          <w:szCs w:val="27"/>
          <w:lang w:val="fr-FR"/>
        </w:rPr>
        <w:t xml:space="preserve">hó </w:t>
      </w:r>
      <w:r w:rsidR="00294AFA">
        <w:rPr>
          <w:spacing w:val="-1"/>
          <w:sz w:val="27"/>
          <w:szCs w:val="27"/>
          <w:lang w:val="fr-FR"/>
        </w:rPr>
        <w:t xml:space="preserve">Kế toán </w:t>
      </w:r>
      <w:r w:rsidR="001B5945">
        <w:rPr>
          <w:spacing w:val="-1"/>
          <w:sz w:val="27"/>
          <w:szCs w:val="27"/>
          <w:lang w:val="fr-FR"/>
        </w:rPr>
        <w:t xml:space="preserve">trưởng </w:t>
      </w:r>
      <w:r w:rsidR="00294AFA">
        <w:rPr>
          <w:spacing w:val="-1"/>
          <w:sz w:val="27"/>
          <w:szCs w:val="27"/>
          <w:lang w:val="fr-FR"/>
        </w:rPr>
        <w:t>Công ty</w:t>
      </w:r>
      <w:r w:rsidR="00DC47A9">
        <w:rPr>
          <w:spacing w:val="-1"/>
          <w:sz w:val="27"/>
          <w:szCs w:val="27"/>
          <w:lang w:val="fr-FR"/>
        </w:rPr>
        <w:t>.</w:t>
      </w:r>
    </w:p>
    <w:p w:rsidR="001B1232" w:rsidRDefault="000A6102" w:rsidP="00D565CB">
      <w:pPr>
        <w:numPr>
          <w:ilvl w:val="1"/>
          <w:numId w:val="13"/>
        </w:numPr>
        <w:tabs>
          <w:tab w:val="clear" w:pos="1440"/>
        </w:tabs>
        <w:spacing w:line="400" w:lineRule="exact"/>
        <w:ind w:left="851"/>
        <w:jc w:val="both"/>
        <w:rPr>
          <w:spacing w:val="-1"/>
          <w:sz w:val="27"/>
          <w:szCs w:val="27"/>
          <w:lang w:val="fr-FR"/>
        </w:rPr>
      </w:pPr>
      <w:r>
        <w:rPr>
          <w:spacing w:val="-1"/>
          <w:sz w:val="27"/>
          <w:szCs w:val="27"/>
          <w:lang w:val="fr-FR"/>
        </w:rPr>
        <w:t>Giữ chức vụ </w:t>
      </w:r>
      <w:r w:rsidR="00E70D27">
        <w:rPr>
          <w:spacing w:val="-1"/>
          <w:sz w:val="27"/>
          <w:szCs w:val="27"/>
          <w:lang w:val="fr-FR"/>
        </w:rPr>
        <w:tab/>
      </w:r>
      <w:r w:rsidR="00E70D27">
        <w:rPr>
          <w:spacing w:val="-1"/>
          <w:sz w:val="27"/>
          <w:szCs w:val="27"/>
          <w:lang w:val="fr-FR"/>
        </w:rPr>
        <w:tab/>
      </w:r>
      <w:r>
        <w:rPr>
          <w:spacing w:val="-1"/>
          <w:sz w:val="27"/>
          <w:szCs w:val="27"/>
          <w:lang w:val="fr-FR"/>
        </w:rPr>
        <w:t>:</w:t>
      </w:r>
      <w:r w:rsidR="00E70D27">
        <w:rPr>
          <w:spacing w:val="-1"/>
          <w:sz w:val="27"/>
          <w:szCs w:val="27"/>
          <w:lang w:val="fr-FR"/>
        </w:rPr>
        <w:t xml:space="preserve"> </w:t>
      </w:r>
      <w:r>
        <w:rPr>
          <w:spacing w:val="-1"/>
          <w:sz w:val="27"/>
          <w:szCs w:val="27"/>
          <w:lang w:val="fr-FR"/>
        </w:rPr>
        <w:t>T</w:t>
      </w:r>
      <w:r w:rsidR="00294AFA">
        <w:rPr>
          <w:spacing w:val="-1"/>
          <w:sz w:val="27"/>
          <w:szCs w:val="27"/>
          <w:lang w:val="fr-FR"/>
        </w:rPr>
        <w:t>hư ký Công ty</w:t>
      </w:r>
      <w:r>
        <w:rPr>
          <w:spacing w:val="-1"/>
          <w:sz w:val="27"/>
          <w:szCs w:val="27"/>
          <w:lang w:val="fr-FR"/>
        </w:rPr>
        <w:t xml:space="preserve"> kiêm </w:t>
      </w:r>
      <w:r w:rsidR="007173D5">
        <w:rPr>
          <w:spacing w:val="-1"/>
          <w:sz w:val="27"/>
          <w:szCs w:val="27"/>
          <w:lang w:val="fr-FR"/>
        </w:rPr>
        <w:t xml:space="preserve">Phó </w:t>
      </w:r>
      <w:r w:rsidR="001B5945">
        <w:rPr>
          <w:spacing w:val="-1"/>
          <w:sz w:val="27"/>
          <w:szCs w:val="27"/>
          <w:lang w:val="fr-FR"/>
        </w:rPr>
        <w:t>K</w:t>
      </w:r>
      <w:r>
        <w:rPr>
          <w:spacing w:val="-1"/>
          <w:sz w:val="27"/>
          <w:szCs w:val="27"/>
          <w:lang w:val="fr-FR"/>
        </w:rPr>
        <w:t xml:space="preserve">ế toán </w:t>
      </w:r>
      <w:r w:rsidR="007173D5">
        <w:rPr>
          <w:spacing w:val="-1"/>
          <w:sz w:val="27"/>
          <w:szCs w:val="27"/>
          <w:lang w:val="fr-FR"/>
        </w:rPr>
        <w:t xml:space="preserve">trưởng </w:t>
      </w:r>
      <w:r>
        <w:rPr>
          <w:spacing w:val="-1"/>
          <w:sz w:val="27"/>
          <w:szCs w:val="27"/>
          <w:lang w:val="fr-FR"/>
        </w:rPr>
        <w:t>Công ty.</w:t>
      </w:r>
    </w:p>
    <w:p w:rsidR="00AC3274" w:rsidRDefault="002D4C7E" w:rsidP="00D565CB">
      <w:pPr>
        <w:numPr>
          <w:ilvl w:val="1"/>
          <w:numId w:val="13"/>
        </w:numPr>
        <w:tabs>
          <w:tab w:val="clear" w:pos="1440"/>
        </w:tabs>
        <w:spacing w:line="400" w:lineRule="exact"/>
        <w:ind w:left="851"/>
        <w:jc w:val="both"/>
        <w:rPr>
          <w:bCs/>
          <w:sz w:val="27"/>
          <w:szCs w:val="27"/>
          <w:lang w:val="fr-FR"/>
        </w:rPr>
      </w:pPr>
      <w:r>
        <w:rPr>
          <w:bCs/>
          <w:sz w:val="27"/>
          <w:szCs w:val="27"/>
          <w:lang w:val="fr-FR"/>
        </w:rPr>
        <w:t>Thời gian </w:t>
      </w:r>
      <w:r w:rsidR="00E70D27">
        <w:rPr>
          <w:bCs/>
          <w:sz w:val="27"/>
          <w:szCs w:val="27"/>
          <w:lang w:val="fr-FR"/>
        </w:rPr>
        <w:tab/>
      </w:r>
      <w:r w:rsidR="00E70D27">
        <w:rPr>
          <w:bCs/>
          <w:sz w:val="27"/>
          <w:szCs w:val="27"/>
          <w:lang w:val="fr-FR"/>
        </w:rPr>
        <w:tab/>
      </w:r>
      <w:r>
        <w:rPr>
          <w:bCs/>
          <w:sz w:val="27"/>
          <w:szCs w:val="27"/>
          <w:lang w:val="fr-FR"/>
        </w:rPr>
        <w:t>: Kể từ ngày 26 tháng 10 năm 2013.</w:t>
      </w:r>
    </w:p>
    <w:p w:rsidR="007B1233" w:rsidRPr="00F32B8C" w:rsidRDefault="007B1233" w:rsidP="00D565CB">
      <w:pPr>
        <w:spacing w:line="400" w:lineRule="exact"/>
        <w:ind w:left="491"/>
        <w:jc w:val="both"/>
        <w:rPr>
          <w:bCs/>
          <w:sz w:val="27"/>
          <w:szCs w:val="27"/>
          <w:lang w:val="fr-FR"/>
        </w:rPr>
      </w:pPr>
      <w:r>
        <w:rPr>
          <w:bCs/>
          <w:sz w:val="27"/>
          <w:szCs w:val="27"/>
          <w:lang w:val="fr-FR"/>
        </w:rPr>
        <w:t xml:space="preserve">Cuộc họp kết thúc vào </w:t>
      </w:r>
      <w:r w:rsidR="00B75552">
        <w:rPr>
          <w:bCs/>
          <w:sz w:val="27"/>
          <w:szCs w:val="27"/>
          <w:lang w:val="fr-FR"/>
        </w:rPr>
        <w:t>lúc 11h</w:t>
      </w:r>
      <w:r w:rsidR="00DC47A9">
        <w:rPr>
          <w:bCs/>
          <w:sz w:val="27"/>
          <w:szCs w:val="27"/>
          <w:lang w:val="fr-FR"/>
        </w:rPr>
        <w:t>00</w:t>
      </w:r>
      <w:r w:rsidR="00B75552">
        <w:rPr>
          <w:bCs/>
          <w:sz w:val="27"/>
          <w:szCs w:val="27"/>
          <w:lang w:val="fr-FR"/>
        </w:rPr>
        <w:t xml:space="preserve"> cùng ngày.</w:t>
      </w:r>
    </w:p>
    <w:p w:rsidR="009C4CF8" w:rsidRPr="009C4CF8" w:rsidRDefault="009C4CF8" w:rsidP="009C4CF8">
      <w:pPr>
        <w:spacing w:before="240"/>
        <w:ind w:left="357" w:hanging="357"/>
        <w:rPr>
          <w:bCs/>
          <w:iCs/>
          <w:sz w:val="24"/>
          <w:lang w:val="fr-FR"/>
        </w:rPr>
      </w:pPr>
      <w:r w:rsidRPr="009C4CF8">
        <w:rPr>
          <w:b/>
          <w:i/>
          <w:sz w:val="24"/>
          <w:lang w:val="fr-FR"/>
        </w:rPr>
        <w:t>Nơi nhận:</w:t>
      </w:r>
      <w:r w:rsidRPr="009C4CF8">
        <w:rPr>
          <w:b/>
          <w:i/>
          <w:sz w:val="28"/>
          <w:lang w:val="fr-FR"/>
        </w:rPr>
        <w:t xml:space="preserve"> </w:t>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t xml:space="preserve"> </w:t>
      </w:r>
      <w:r w:rsidRPr="009C4CF8">
        <w:rPr>
          <w:b/>
          <w:i/>
          <w:sz w:val="28"/>
          <w:lang w:val="fr-FR"/>
        </w:rPr>
        <w:tab/>
        <w:t xml:space="preserve">          </w:t>
      </w:r>
      <w:r w:rsidRPr="009C4CF8">
        <w:rPr>
          <w:b/>
          <w:iCs/>
          <w:sz w:val="24"/>
          <w:lang w:val="fr-FR"/>
        </w:rPr>
        <w:t>T.M HỘI ĐỒNG QUẢN TRỊ</w:t>
      </w:r>
      <w:r w:rsidRPr="009C4CF8">
        <w:rPr>
          <w:b/>
          <w:i/>
          <w:sz w:val="28"/>
          <w:lang w:val="fr-FR"/>
        </w:rPr>
        <w:t xml:space="preserve">                   </w:t>
      </w:r>
      <w:r w:rsidRPr="009C4CF8">
        <w:rPr>
          <w:bCs/>
          <w:iCs/>
          <w:sz w:val="28"/>
          <w:lang w:val="fr-FR"/>
        </w:rPr>
        <w:t xml:space="preserve">- </w:t>
      </w:r>
      <w:r w:rsidRPr="009C4CF8">
        <w:rPr>
          <w:bCs/>
          <w:iCs/>
          <w:sz w:val="24"/>
          <w:lang w:val="fr-FR"/>
        </w:rPr>
        <w:t xml:space="preserve">BCH Đảng bộ Cty (p/h thực hiện); </w:t>
      </w:r>
      <w:r w:rsidRPr="009C4CF8">
        <w:rPr>
          <w:bCs/>
          <w:iCs/>
          <w:sz w:val="24"/>
          <w:lang w:val="fr-FR"/>
        </w:rPr>
        <w:tab/>
      </w:r>
      <w:r w:rsidRPr="009C4CF8">
        <w:rPr>
          <w:bCs/>
          <w:iCs/>
          <w:sz w:val="24"/>
          <w:lang w:val="fr-FR"/>
        </w:rPr>
        <w:tab/>
      </w:r>
      <w:r w:rsidRPr="009C4CF8">
        <w:rPr>
          <w:bCs/>
          <w:iCs/>
          <w:sz w:val="24"/>
          <w:lang w:val="fr-FR"/>
        </w:rPr>
        <w:tab/>
        <w:t xml:space="preserve">              </w:t>
      </w:r>
      <w:r w:rsidRPr="009C4CF8">
        <w:rPr>
          <w:b/>
          <w:iCs/>
          <w:sz w:val="28"/>
          <w:lang w:val="fr-FR"/>
        </w:rPr>
        <w:t>Chủ tịch</w:t>
      </w:r>
    </w:p>
    <w:p w:rsidR="009C4CF8" w:rsidRPr="009C4CF8" w:rsidRDefault="009C4CF8" w:rsidP="009C4CF8">
      <w:pPr>
        <w:ind w:firstLine="360"/>
        <w:rPr>
          <w:bCs/>
          <w:iCs/>
          <w:sz w:val="24"/>
        </w:rPr>
      </w:pPr>
      <w:r w:rsidRPr="009C4CF8">
        <w:rPr>
          <w:bCs/>
          <w:iCs/>
          <w:sz w:val="24"/>
        </w:rPr>
        <w:t>- Các UV. HĐQT; TV. BKS Cty;</w:t>
      </w:r>
    </w:p>
    <w:p w:rsidR="009C4CF8" w:rsidRPr="009C4CF8" w:rsidRDefault="009C4CF8" w:rsidP="009C4CF8">
      <w:pPr>
        <w:ind w:firstLine="360"/>
        <w:rPr>
          <w:bCs/>
          <w:iCs/>
          <w:sz w:val="24"/>
        </w:rPr>
      </w:pPr>
      <w:r w:rsidRPr="009C4CF8">
        <w:rPr>
          <w:bCs/>
          <w:iCs/>
          <w:sz w:val="24"/>
        </w:rPr>
        <w:t>- Công đoàn, ĐTN Cty (đ/b);</w:t>
      </w:r>
    </w:p>
    <w:p w:rsidR="009C4CF8" w:rsidRPr="009C4CF8" w:rsidRDefault="009C4CF8" w:rsidP="009C4CF8">
      <w:pPr>
        <w:ind w:firstLine="360"/>
        <w:rPr>
          <w:bCs/>
          <w:iCs/>
          <w:sz w:val="24"/>
        </w:rPr>
      </w:pPr>
      <w:r w:rsidRPr="009C4CF8">
        <w:rPr>
          <w:bCs/>
          <w:iCs/>
          <w:sz w:val="24"/>
        </w:rPr>
        <w:t>- Ban TGĐ, các Phòng nghiệp vụ;</w:t>
      </w:r>
    </w:p>
    <w:p w:rsidR="009C4CF8" w:rsidRPr="009C4CF8" w:rsidRDefault="009C4CF8" w:rsidP="009C4CF8">
      <w:pPr>
        <w:ind w:firstLine="360"/>
        <w:rPr>
          <w:bCs/>
          <w:iCs/>
          <w:sz w:val="24"/>
        </w:rPr>
      </w:pPr>
      <w:r w:rsidRPr="009C4CF8">
        <w:rPr>
          <w:bCs/>
          <w:iCs/>
          <w:sz w:val="24"/>
        </w:rPr>
        <w:t>- Các đơn vị trực thuộc Công ty;</w:t>
      </w:r>
      <w:r w:rsidRPr="009C4CF8">
        <w:rPr>
          <w:bCs/>
          <w:iCs/>
          <w:sz w:val="24"/>
        </w:rPr>
        <w:tab/>
      </w:r>
      <w:r w:rsidRPr="009C4CF8">
        <w:rPr>
          <w:bCs/>
          <w:iCs/>
          <w:sz w:val="24"/>
        </w:rPr>
        <w:tab/>
      </w:r>
      <w:r w:rsidRPr="009C4CF8">
        <w:rPr>
          <w:bCs/>
          <w:iCs/>
          <w:sz w:val="24"/>
        </w:rPr>
        <w:tab/>
      </w:r>
      <w:r w:rsidRPr="009C4CF8">
        <w:rPr>
          <w:bCs/>
          <w:iCs/>
          <w:sz w:val="24"/>
        </w:rPr>
        <w:tab/>
      </w:r>
      <w:r w:rsidRPr="009C4CF8">
        <w:rPr>
          <w:bCs/>
          <w:iCs/>
          <w:sz w:val="24"/>
        </w:rPr>
        <w:tab/>
      </w:r>
    </w:p>
    <w:p w:rsidR="009C4CF8" w:rsidRPr="009C4CF8" w:rsidRDefault="009C4CF8" w:rsidP="009C4CF8">
      <w:pPr>
        <w:ind w:firstLine="360"/>
        <w:rPr>
          <w:bCs/>
          <w:iCs/>
          <w:sz w:val="24"/>
        </w:rPr>
      </w:pPr>
      <w:r w:rsidRPr="009C4CF8">
        <w:rPr>
          <w:bCs/>
          <w:iCs/>
          <w:sz w:val="24"/>
        </w:rPr>
        <w:t>- Website Công ty;</w:t>
      </w:r>
    </w:p>
    <w:p w:rsidR="009C4CF8" w:rsidRPr="009C4CF8" w:rsidRDefault="009C4CF8" w:rsidP="009C4CF8">
      <w:pPr>
        <w:ind w:firstLine="360"/>
        <w:rPr>
          <w:b/>
          <w:i/>
          <w:sz w:val="28"/>
        </w:rPr>
      </w:pPr>
      <w:r w:rsidRPr="009C4CF8">
        <w:rPr>
          <w:bCs/>
          <w:iCs/>
          <w:sz w:val="24"/>
        </w:rPr>
        <w:t>- L</w:t>
      </w:r>
      <w:r w:rsidRPr="009C4CF8">
        <w:rPr>
          <w:bCs/>
          <w:iCs/>
          <w:sz w:val="24"/>
        </w:rPr>
        <w:softHyphen/>
        <w:t>ưu: TCHC, HĐQT.</w:t>
      </w:r>
      <w:r w:rsidRPr="009C4CF8">
        <w:rPr>
          <w:b/>
          <w:i/>
          <w:sz w:val="28"/>
        </w:rPr>
        <w:t xml:space="preserve">              </w:t>
      </w:r>
    </w:p>
    <w:p w:rsidR="009C4CF8" w:rsidRPr="009C4CF8" w:rsidRDefault="009C4CF8" w:rsidP="009C4CF8">
      <w:pPr>
        <w:ind w:firstLine="360"/>
        <w:rPr>
          <w:b/>
          <w:i/>
          <w:sz w:val="28"/>
        </w:rPr>
      </w:pPr>
    </w:p>
    <w:p w:rsidR="000F6133" w:rsidRPr="00B375A6" w:rsidRDefault="009C4CF8" w:rsidP="00B375A6">
      <w:pPr>
        <w:spacing w:before="120"/>
        <w:ind w:left="5041" w:firstLine="720"/>
        <w:rPr>
          <w:b/>
          <w:i/>
          <w:sz w:val="27"/>
          <w:szCs w:val="27"/>
        </w:rPr>
      </w:pPr>
      <w:r w:rsidRPr="009C4CF8">
        <w:rPr>
          <w:b/>
          <w:i/>
          <w:sz w:val="28"/>
        </w:rPr>
        <w:t xml:space="preserve">     </w:t>
      </w:r>
      <w:r w:rsidRPr="009C4CF8">
        <w:rPr>
          <w:b/>
          <w:i/>
          <w:sz w:val="27"/>
          <w:szCs w:val="27"/>
        </w:rPr>
        <w:t>Đinh Mạnh Thắng</w:t>
      </w:r>
    </w:p>
    <w:sectPr w:rsidR="000F6133" w:rsidRPr="00B375A6" w:rsidSect="007271C4">
      <w:footerReference w:type="even" r:id="rId8"/>
      <w:footerReference w:type="default" r:id="rId9"/>
      <w:pgSz w:w="11907" w:h="16840" w:code="9"/>
      <w:pgMar w:top="851" w:right="992" w:bottom="851" w:left="1418" w:header="720" w:footer="86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92" w:rsidRDefault="00BB5692">
      <w:r>
        <w:separator/>
      </w:r>
    </w:p>
  </w:endnote>
  <w:endnote w:type="continuationSeparator" w:id="1">
    <w:p w:rsidR="00BB5692" w:rsidRDefault="00BB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Default="00D30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0186" w:rsidRDefault="00D301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Pr="00BC6A3C" w:rsidRDefault="00D30186">
    <w:pPr>
      <w:pStyle w:val="Footer"/>
      <w:framePr w:wrap="around" w:vAnchor="text" w:hAnchor="margin" w:xAlign="center" w:y="1"/>
      <w:rPr>
        <w:rStyle w:val="PageNumber"/>
        <w:sz w:val="27"/>
        <w:szCs w:val="27"/>
      </w:rPr>
    </w:pPr>
    <w:r w:rsidRPr="00BC6A3C">
      <w:rPr>
        <w:rStyle w:val="PageNumber"/>
        <w:sz w:val="27"/>
        <w:szCs w:val="27"/>
      </w:rPr>
      <w:fldChar w:fldCharType="begin"/>
    </w:r>
    <w:r w:rsidRPr="00BC6A3C">
      <w:rPr>
        <w:rStyle w:val="PageNumber"/>
        <w:sz w:val="27"/>
        <w:szCs w:val="27"/>
      </w:rPr>
      <w:instrText xml:space="preserve">PAGE  </w:instrText>
    </w:r>
    <w:r w:rsidRPr="00BC6A3C">
      <w:rPr>
        <w:rStyle w:val="PageNumber"/>
        <w:sz w:val="27"/>
        <w:szCs w:val="27"/>
      </w:rPr>
      <w:fldChar w:fldCharType="separate"/>
    </w:r>
    <w:r w:rsidR="00605082">
      <w:rPr>
        <w:rStyle w:val="PageNumber"/>
        <w:noProof/>
        <w:sz w:val="27"/>
        <w:szCs w:val="27"/>
      </w:rPr>
      <w:t>1</w:t>
    </w:r>
    <w:r w:rsidRPr="00BC6A3C">
      <w:rPr>
        <w:rStyle w:val="PageNumber"/>
        <w:sz w:val="27"/>
        <w:szCs w:val="27"/>
      </w:rPr>
      <w:fldChar w:fldCharType="end"/>
    </w:r>
    <w:r w:rsidRPr="00BC6A3C">
      <w:rPr>
        <w:rStyle w:val="PageNumber"/>
        <w:sz w:val="27"/>
        <w:szCs w:val="27"/>
      </w:rPr>
      <w:t>/</w:t>
    </w:r>
    <w:r>
      <w:rPr>
        <w:rStyle w:val="PageNumber"/>
        <w:sz w:val="27"/>
        <w:szCs w:val="27"/>
      </w:rPr>
      <w:t>4</w:t>
    </w:r>
  </w:p>
  <w:p w:rsidR="00D30186" w:rsidRDefault="00D30186">
    <w:pPr>
      <w:pStyle w:val="Footer"/>
      <w:rPr>
        <w:rFonts w:ascii=".VnAristote" w:hAnsi=".VnAristote"/>
        <w:b/>
        <w:sz w:val="24"/>
      </w:rPr>
    </w:pPr>
    <w:r>
      <w:rPr>
        <w:rFonts w:ascii=".VnTime" w:hAnsi=".VnTime"/>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92" w:rsidRDefault="00BB5692">
      <w:r>
        <w:separator/>
      </w:r>
    </w:p>
  </w:footnote>
  <w:footnote w:type="continuationSeparator" w:id="1">
    <w:p w:rsidR="00BB5692" w:rsidRDefault="00BB5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B66"/>
    <w:multiLevelType w:val="hybridMultilevel"/>
    <w:tmpl w:val="6CDEE806"/>
    <w:lvl w:ilvl="0" w:tplc="E35CEBA2">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957374"/>
    <w:multiLevelType w:val="hybridMultilevel"/>
    <w:tmpl w:val="44DE72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3">
    <w:nsid w:val="12FD3ABF"/>
    <w:multiLevelType w:val="hybridMultilevel"/>
    <w:tmpl w:val="B30EC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C674D9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509AB"/>
    <w:multiLevelType w:val="hybridMultilevel"/>
    <w:tmpl w:val="7E5E50AE"/>
    <w:lvl w:ilvl="0" w:tplc="8F2AB566">
      <w:start w:val="1"/>
      <w:numFmt w:val="decimal"/>
      <w:lvlText w:val="%1."/>
      <w:lvlJc w:val="left"/>
      <w:pPr>
        <w:tabs>
          <w:tab w:val="num" w:pos="1026"/>
        </w:tabs>
        <w:ind w:left="1026" w:hanging="60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17C344E6"/>
    <w:multiLevelType w:val="hybridMultilevel"/>
    <w:tmpl w:val="E18E8C86"/>
    <w:lvl w:ilvl="0" w:tplc="B60C77D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91F6F15"/>
    <w:multiLevelType w:val="hybridMultilevel"/>
    <w:tmpl w:val="2B8AB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230AD"/>
    <w:multiLevelType w:val="hybridMultilevel"/>
    <w:tmpl w:val="3E360516"/>
    <w:lvl w:ilvl="0" w:tplc="C9CE5D50">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5307D"/>
    <w:multiLevelType w:val="hybridMultilevel"/>
    <w:tmpl w:val="E6BA0E3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5125A"/>
    <w:multiLevelType w:val="hybridMultilevel"/>
    <w:tmpl w:val="748A559C"/>
    <w:lvl w:ilvl="0" w:tplc="2DEE6F04">
      <w:start w:val="2"/>
      <w:numFmt w:val="decimal"/>
      <w:lvlText w:val="%1."/>
      <w:lvlJc w:val="left"/>
      <w:pPr>
        <w:tabs>
          <w:tab w:val="num" w:pos="760"/>
        </w:tabs>
        <w:ind w:left="760" w:hanging="360"/>
      </w:pPr>
      <w:rPr>
        <w:rFonts w:hint="default"/>
      </w:rPr>
    </w:lvl>
    <w:lvl w:ilvl="1" w:tplc="042A0019" w:tentative="1">
      <w:start w:val="1"/>
      <w:numFmt w:val="lowerLetter"/>
      <w:lvlText w:val="%2."/>
      <w:lvlJc w:val="left"/>
      <w:pPr>
        <w:tabs>
          <w:tab w:val="num" w:pos="1480"/>
        </w:tabs>
        <w:ind w:left="1480" w:hanging="360"/>
      </w:p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0">
    <w:nsid w:val="2BE11FBC"/>
    <w:multiLevelType w:val="hybridMultilevel"/>
    <w:tmpl w:val="CA023B56"/>
    <w:lvl w:ilvl="0" w:tplc="7CB6BCA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338E0E7C"/>
    <w:multiLevelType w:val="multilevel"/>
    <w:tmpl w:val="EDB2695E"/>
    <w:lvl w:ilvl="0">
      <w:start w:val="1"/>
      <w:numFmt w:val="decimal"/>
      <w:lvlText w:val="%1."/>
      <w:lvlJc w:val="left"/>
      <w:pPr>
        <w:tabs>
          <w:tab w:val="num" w:pos="1005"/>
        </w:tabs>
        <w:ind w:left="1005" w:hanging="645"/>
      </w:pPr>
      <w:rPr>
        <w:rFonts w:hint="default"/>
      </w:rPr>
    </w:lvl>
    <w:lvl w:ilvl="1">
      <w:start w:val="1"/>
      <w:numFmt w:val="decimal"/>
      <w:isLgl/>
      <w:lvlText w:val="%1.%2"/>
      <w:lvlJc w:val="left"/>
      <w:pPr>
        <w:tabs>
          <w:tab w:val="num" w:pos="1440"/>
        </w:tabs>
        <w:ind w:left="1440" w:hanging="435"/>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12">
    <w:nsid w:val="349E5A73"/>
    <w:multiLevelType w:val="hybridMultilevel"/>
    <w:tmpl w:val="417EFB82"/>
    <w:lvl w:ilvl="0" w:tplc="4A089512">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77EE2"/>
    <w:multiLevelType w:val="hybridMultilevel"/>
    <w:tmpl w:val="63A65ACA"/>
    <w:lvl w:ilvl="0" w:tplc="2F4E17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3C91415D"/>
    <w:multiLevelType w:val="singleLevel"/>
    <w:tmpl w:val="8C2626F8"/>
    <w:lvl w:ilvl="0">
      <w:numFmt w:val="bullet"/>
      <w:lvlText w:val=""/>
      <w:lvlJc w:val="left"/>
      <w:pPr>
        <w:tabs>
          <w:tab w:val="num" w:pos="360"/>
        </w:tabs>
        <w:ind w:left="360" w:hanging="360"/>
      </w:pPr>
      <w:rPr>
        <w:rFonts w:ascii="Symbol" w:hAnsi="Symbol" w:hint="default"/>
        <w:sz w:val="28"/>
      </w:rPr>
    </w:lvl>
  </w:abstractNum>
  <w:abstractNum w:abstractNumId="15">
    <w:nsid w:val="401239D1"/>
    <w:multiLevelType w:val="hybridMultilevel"/>
    <w:tmpl w:val="7A1AA3D2"/>
    <w:lvl w:ilvl="0" w:tplc="7FFA144E">
      <w:start w:val="1"/>
      <w:numFmt w:val="lowerLetter"/>
      <w:lvlText w:val="%1."/>
      <w:lvlJc w:val="left"/>
      <w:pPr>
        <w:tabs>
          <w:tab w:val="num" w:pos="720"/>
        </w:tabs>
        <w:ind w:left="720" w:hanging="360"/>
      </w:pPr>
      <w:rPr>
        <w:rFonts w:hint="default"/>
        <w:b w:val="0"/>
      </w:rPr>
    </w:lvl>
    <w:lvl w:ilvl="1" w:tplc="3A4CD8D8">
      <w:start w:val="1"/>
      <w:numFmt w:val="decimal"/>
      <w:lvlText w:val="%2."/>
      <w:lvlJc w:val="left"/>
      <w:pPr>
        <w:tabs>
          <w:tab w:val="num" w:pos="1740"/>
        </w:tabs>
        <w:ind w:left="1740" w:hanging="6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41552A2A"/>
    <w:multiLevelType w:val="hybridMultilevel"/>
    <w:tmpl w:val="77267874"/>
    <w:lvl w:ilvl="0" w:tplc="CA56023E">
      <w:numFmt w:val="bullet"/>
      <w:lvlText w:val=""/>
      <w:lvlJc w:val="left"/>
      <w:pPr>
        <w:tabs>
          <w:tab w:val="num" w:pos="1070"/>
        </w:tabs>
        <w:ind w:left="1070" w:hanging="645"/>
      </w:pPr>
      <w:rPr>
        <w:rFonts w:ascii="Symbol" w:eastAsia="Times New Roman" w:hAnsi="Symbol"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475D117F"/>
    <w:multiLevelType w:val="multilevel"/>
    <w:tmpl w:val="D6703AE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8">
    <w:nsid w:val="494F145B"/>
    <w:multiLevelType w:val="hybridMultilevel"/>
    <w:tmpl w:val="3CEA5738"/>
    <w:lvl w:ilvl="0" w:tplc="6C80DBD6">
      <w:start w:val="1"/>
      <w:numFmt w:val="decimal"/>
      <w:lvlText w:val="%1."/>
      <w:lvlJc w:val="left"/>
      <w:pPr>
        <w:tabs>
          <w:tab w:val="num" w:pos="760"/>
        </w:tabs>
        <w:ind w:left="760" w:hanging="360"/>
      </w:pPr>
      <w:rPr>
        <w:rFonts w:hint="default"/>
        <w:b/>
      </w:rPr>
    </w:lvl>
    <w:lvl w:ilvl="1" w:tplc="579EBBF6">
      <w:start w:val="1"/>
      <w:numFmt w:val="decimal"/>
      <w:lvlText w:val="%2."/>
      <w:lvlJc w:val="left"/>
      <w:pPr>
        <w:tabs>
          <w:tab w:val="num" w:pos="1480"/>
        </w:tabs>
        <w:ind w:left="1480" w:hanging="360"/>
      </w:pPr>
      <w:rPr>
        <w:rFonts w:ascii="Times New Roman" w:eastAsia="Times New Roman" w:hAnsi="Times New Roman" w:cs="Times New Roman"/>
      </w:r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9">
    <w:nsid w:val="4BFA7450"/>
    <w:multiLevelType w:val="multilevel"/>
    <w:tmpl w:val="E5C69E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D0C18D0"/>
    <w:multiLevelType w:val="hybridMultilevel"/>
    <w:tmpl w:val="4E1CD664"/>
    <w:lvl w:ilvl="0" w:tplc="C2BA10A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5D623D6E"/>
    <w:multiLevelType w:val="hybridMultilevel"/>
    <w:tmpl w:val="AB2C6988"/>
    <w:lvl w:ilvl="0" w:tplc="765C3BEE">
      <w:start w:val="1"/>
      <w:numFmt w:val="decimal"/>
      <w:lvlText w:val="%1."/>
      <w:lvlJc w:val="left"/>
      <w:pPr>
        <w:tabs>
          <w:tab w:val="num" w:pos="720"/>
        </w:tabs>
        <w:ind w:left="720" w:hanging="360"/>
      </w:pPr>
      <w:rPr>
        <w:rFonts w:hint="default"/>
      </w:rPr>
    </w:lvl>
    <w:lvl w:ilvl="1" w:tplc="F68280A6">
      <w:numFmt w:val="bullet"/>
      <w:lvlText w:val="-"/>
      <w:lvlJc w:val="left"/>
      <w:pPr>
        <w:tabs>
          <w:tab w:val="num" w:pos="360"/>
        </w:tabs>
        <w:ind w:left="360" w:hanging="360"/>
      </w:pPr>
      <w:rPr>
        <w:rFonts w:ascii=".VnTime" w:eastAsia="Wingdings" w:hAnsi=".VnTime" w:cs="Wingdings" w:hint="default"/>
      </w:rPr>
    </w:lvl>
    <w:lvl w:ilvl="2" w:tplc="3B082644">
      <w:numFmt w:val="none"/>
      <w:lvlText w:val=""/>
      <w:lvlJc w:val="left"/>
      <w:pPr>
        <w:tabs>
          <w:tab w:val="num" w:pos="360"/>
        </w:tabs>
      </w:pPr>
    </w:lvl>
    <w:lvl w:ilvl="3" w:tplc="5DF04456">
      <w:numFmt w:val="none"/>
      <w:lvlText w:val=""/>
      <w:lvlJc w:val="left"/>
      <w:pPr>
        <w:tabs>
          <w:tab w:val="num" w:pos="360"/>
        </w:tabs>
      </w:pPr>
    </w:lvl>
    <w:lvl w:ilvl="4" w:tplc="2C9A9E66">
      <w:numFmt w:val="none"/>
      <w:lvlText w:val=""/>
      <w:lvlJc w:val="left"/>
      <w:pPr>
        <w:tabs>
          <w:tab w:val="num" w:pos="360"/>
        </w:tabs>
      </w:pPr>
    </w:lvl>
    <w:lvl w:ilvl="5" w:tplc="36D02F38">
      <w:numFmt w:val="none"/>
      <w:lvlText w:val=""/>
      <w:lvlJc w:val="left"/>
      <w:pPr>
        <w:tabs>
          <w:tab w:val="num" w:pos="360"/>
        </w:tabs>
      </w:pPr>
    </w:lvl>
    <w:lvl w:ilvl="6" w:tplc="E2600C3E">
      <w:numFmt w:val="none"/>
      <w:lvlText w:val=""/>
      <w:lvlJc w:val="left"/>
      <w:pPr>
        <w:tabs>
          <w:tab w:val="num" w:pos="360"/>
        </w:tabs>
      </w:pPr>
    </w:lvl>
    <w:lvl w:ilvl="7" w:tplc="284E867C">
      <w:numFmt w:val="none"/>
      <w:lvlText w:val=""/>
      <w:lvlJc w:val="left"/>
      <w:pPr>
        <w:tabs>
          <w:tab w:val="num" w:pos="360"/>
        </w:tabs>
      </w:pPr>
    </w:lvl>
    <w:lvl w:ilvl="8" w:tplc="BAC00C50">
      <w:numFmt w:val="none"/>
      <w:lvlText w:val=""/>
      <w:lvlJc w:val="left"/>
      <w:pPr>
        <w:tabs>
          <w:tab w:val="num" w:pos="360"/>
        </w:tabs>
      </w:pPr>
    </w:lvl>
  </w:abstractNum>
  <w:abstractNum w:abstractNumId="22">
    <w:nsid w:val="5F8E1CD4"/>
    <w:multiLevelType w:val="hybridMultilevel"/>
    <w:tmpl w:val="65C46BDC"/>
    <w:lvl w:ilvl="0" w:tplc="5F4A2BD2">
      <w:numFmt w:val="bullet"/>
      <w:lvlText w:val="-"/>
      <w:lvlJc w:val="left"/>
      <w:pPr>
        <w:tabs>
          <w:tab w:val="num" w:pos="1040"/>
        </w:tabs>
        <w:ind w:left="1040" w:hanging="615"/>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3">
    <w:nsid w:val="6F1F4F39"/>
    <w:multiLevelType w:val="hybridMultilevel"/>
    <w:tmpl w:val="7E38D2BC"/>
    <w:lvl w:ilvl="0" w:tplc="E45EA118">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E6572"/>
    <w:multiLevelType w:val="hybridMultilevel"/>
    <w:tmpl w:val="77B61EF8"/>
    <w:lvl w:ilvl="0" w:tplc="39143B7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79F33038"/>
    <w:multiLevelType w:val="hybridMultilevel"/>
    <w:tmpl w:val="2E0AAEC0"/>
    <w:lvl w:ilvl="0" w:tplc="F68280A6">
      <w:numFmt w:val="bullet"/>
      <w:lvlText w:val="-"/>
      <w:lvlJc w:val="left"/>
      <w:pPr>
        <w:tabs>
          <w:tab w:val="num" w:pos="717"/>
        </w:tabs>
        <w:ind w:left="717" w:hanging="360"/>
      </w:pPr>
      <w:rPr>
        <w:rFonts w:ascii=".VnTime" w:eastAsia="Wingdings" w:hAnsi=".VnTime" w:cs="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6">
    <w:nsid w:val="7E5144A3"/>
    <w:multiLevelType w:val="hybridMultilevel"/>
    <w:tmpl w:val="9378EA2E"/>
    <w:lvl w:ilvl="0" w:tplc="078CCCF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
  </w:num>
  <w:num w:numId="4">
    <w:abstractNumId w:val="20"/>
  </w:num>
  <w:num w:numId="5">
    <w:abstractNumId w:val="11"/>
  </w:num>
  <w:num w:numId="6">
    <w:abstractNumId w:val="12"/>
  </w:num>
  <w:num w:numId="7">
    <w:abstractNumId w:val="16"/>
  </w:num>
  <w:num w:numId="8">
    <w:abstractNumId w:val="23"/>
  </w:num>
  <w:num w:numId="9">
    <w:abstractNumId w:val="4"/>
  </w:num>
  <w:num w:numId="10">
    <w:abstractNumId w:val="24"/>
  </w:num>
  <w:num w:numId="11">
    <w:abstractNumId w:val="10"/>
  </w:num>
  <w:num w:numId="12">
    <w:abstractNumId w:val="5"/>
  </w:num>
  <w:num w:numId="13">
    <w:abstractNumId w:val="3"/>
  </w:num>
  <w:num w:numId="14">
    <w:abstractNumId w:val="8"/>
  </w:num>
  <w:num w:numId="15">
    <w:abstractNumId w:val="19"/>
  </w:num>
  <w:num w:numId="16">
    <w:abstractNumId w:val="17"/>
  </w:num>
  <w:num w:numId="17">
    <w:abstractNumId w:val="22"/>
  </w:num>
  <w:num w:numId="18">
    <w:abstractNumId w:val="6"/>
  </w:num>
  <w:num w:numId="19">
    <w:abstractNumId w:val="26"/>
  </w:num>
  <w:num w:numId="20">
    <w:abstractNumId w:val="0"/>
  </w:num>
  <w:num w:numId="21">
    <w:abstractNumId w:val="7"/>
  </w:num>
  <w:num w:numId="22">
    <w:abstractNumId w:val="13"/>
  </w:num>
  <w:num w:numId="23">
    <w:abstractNumId w:val="18"/>
  </w:num>
  <w:num w:numId="24">
    <w:abstractNumId w:val="15"/>
  </w:num>
  <w:num w:numId="25">
    <w:abstractNumId w:val="25"/>
  </w:num>
  <w:num w:numId="26">
    <w:abstractNumId w:val="21"/>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DE651D"/>
    <w:rsid w:val="00000834"/>
    <w:rsid w:val="000059AD"/>
    <w:rsid w:val="00014198"/>
    <w:rsid w:val="00014B7C"/>
    <w:rsid w:val="000237F3"/>
    <w:rsid w:val="00026397"/>
    <w:rsid w:val="0003143A"/>
    <w:rsid w:val="00034535"/>
    <w:rsid w:val="00035CDE"/>
    <w:rsid w:val="0004283B"/>
    <w:rsid w:val="000441D4"/>
    <w:rsid w:val="0004750A"/>
    <w:rsid w:val="00053842"/>
    <w:rsid w:val="0005389B"/>
    <w:rsid w:val="00055432"/>
    <w:rsid w:val="00055516"/>
    <w:rsid w:val="00060E99"/>
    <w:rsid w:val="00062B43"/>
    <w:rsid w:val="00066605"/>
    <w:rsid w:val="00067D97"/>
    <w:rsid w:val="00082EEC"/>
    <w:rsid w:val="000905D4"/>
    <w:rsid w:val="0009595C"/>
    <w:rsid w:val="000A1880"/>
    <w:rsid w:val="000A6102"/>
    <w:rsid w:val="000B352B"/>
    <w:rsid w:val="000B58EC"/>
    <w:rsid w:val="000C2E6B"/>
    <w:rsid w:val="000D32B6"/>
    <w:rsid w:val="000F02B5"/>
    <w:rsid w:val="000F6133"/>
    <w:rsid w:val="000F6371"/>
    <w:rsid w:val="000F7CCC"/>
    <w:rsid w:val="001004DD"/>
    <w:rsid w:val="001033E1"/>
    <w:rsid w:val="00106289"/>
    <w:rsid w:val="0011220E"/>
    <w:rsid w:val="00125AAC"/>
    <w:rsid w:val="0013234A"/>
    <w:rsid w:val="0014128D"/>
    <w:rsid w:val="00150ECE"/>
    <w:rsid w:val="00153BD3"/>
    <w:rsid w:val="001553B8"/>
    <w:rsid w:val="00160C0D"/>
    <w:rsid w:val="00174E22"/>
    <w:rsid w:val="00176CAE"/>
    <w:rsid w:val="00177135"/>
    <w:rsid w:val="00177FBE"/>
    <w:rsid w:val="00192EC8"/>
    <w:rsid w:val="00194554"/>
    <w:rsid w:val="001A0019"/>
    <w:rsid w:val="001A258D"/>
    <w:rsid w:val="001B1232"/>
    <w:rsid w:val="001B3166"/>
    <w:rsid w:val="001B5945"/>
    <w:rsid w:val="001C020E"/>
    <w:rsid w:val="001C6FD1"/>
    <w:rsid w:val="001E0AAD"/>
    <w:rsid w:val="001E7D7E"/>
    <w:rsid w:val="001F3566"/>
    <w:rsid w:val="00200FA1"/>
    <w:rsid w:val="0020357E"/>
    <w:rsid w:val="0020584D"/>
    <w:rsid w:val="00217C2E"/>
    <w:rsid w:val="00224BB9"/>
    <w:rsid w:val="00225A40"/>
    <w:rsid w:val="00226B32"/>
    <w:rsid w:val="002271C6"/>
    <w:rsid w:val="0023051C"/>
    <w:rsid w:val="00237987"/>
    <w:rsid w:val="0024687E"/>
    <w:rsid w:val="0024748E"/>
    <w:rsid w:val="00255482"/>
    <w:rsid w:val="002645C8"/>
    <w:rsid w:val="00270DD7"/>
    <w:rsid w:val="00282919"/>
    <w:rsid w:val="00294AFA"/>
    <w:rsid w:val="00295197"/>
    <w:rsid w:val="002951F9"/>
    <w:rsid w:val="002A4C74"/>
    <w:rsid w:val="002A63A4"/>
    <w:rsid w:val="002A6852"/>
    <w:rsid w:val="002B3812"/>
    <w:rsid w:val="002C1CA0"/>
    <w:rsid w:val="002C3B23"/>
    <w:rsid w:val="002C3EE3"/>
    <w:rsid w:val="002D2EA4"/>
    <w:rsid w:val="002D4C7E"/>
    <w:rsid w:val="002D4CC0"/>
    <w:rsid w:val="002D5080"/>
    <w:rsid w:val="002D7DA4"/>
    <w:rsid w:val="002E42EF"/>
    <w:rsid w:val="002E5697"/>
    <w:rsid w:val="00300175"/>
    <w:rsid w:val="00300CF2"/>
    <w:rsid w:val="00317586"/>
    <w:rsid w:val="0031763A"/>
    <w:rsid w:val="00322C01"/>
    <w:rsid w:val="00331A5A"/>
    <w:rsid w:val="00334235"/>
    <w:rsid w:val="00342483"/>
    <w:rsid w:val="00350E56"/>
    <w:rsid w:val="00366047"/>
    <w:rsid w:val="00371CDA"/>
    <w:rsid w:val="00375D7B"/>
    <w:rsid w:val="003761CF"/>
    <w:rsid w:val="00384C99"/>
    <w:rsid w:val="00385BEE"/>
    <w:rsid w:val="00393142"/>
    <w:rsid w:val="00393C0A"/>
    <w:rsid w:val="00394A34"/>
    <w:rsid w:val="003A057A"/>
    <w:rsid w:val="003B17EA"/>
    <w:rsid w:val="003B27CB"/>
    <w:rsid w:val="003D5B5C"/>
    <w:rsid w:val="003E47FE"/>
    <w:rsid w:val="003F2E88"/>
    <w:rsid w:val="003F4FF7"/>
    <w:rsid w:val="004039B4"/>
    <w:rsid w:val="00403DD8"/>
    <w:rsid w:val="0040746D"/>
    <w:rsid w:val="0041115B"/>
    <w:rsid w:val="00420E9F"/>
    <w:rsid w:val="00423029"/>
    <w:rsid w:val="00424C41"/>
    <w:rsid w:val="0043266D"/>
    <w:rsid w:val="0043654F"/>
    <w:rsid w:val="00437013"/>
    <w:rsid w:val="00441FBC"/>
    <w:rsid w:val="00452E72"/>
    <w:rsid w:val="004563B9"/>
    <w:rsid w:val="00473E2F"/>
    <w:rsid w:val="00480F5D"/>
    <w:rsid w:val="00480F63"/>
    <w:rsid w:val="004823AE"/>
    <w:rsid w:val="0048736D"/>
    <w:rsid w:val="00491BF5"/>
    <w:rsid w:val="004946EC"/>
    <w:rsid w:val="004A0B94"/>
    <w:rsid w:val="004A2494"/>
    <w:rsid w:val="004A73FA"/>
    <w:rsid w:val="004B780F"/>
    <w:rsid w:val="004B7F6C"/>
    <w:rsid w:val="004C0E42"/>
    <w:rsid w:val="004C56AC"/>
    <w:rsid w:val="004C7F59"/>
    <w:rsid w:val="004D2317"/>
    <w:rsid w:val="004D72D6"/>
    <w:rsid w:val="004E473F"/>
    <w:rsid w:val="004F241D"/>
    <w:rsid w:val="004F4977"/>
    <w:rsid w:val="004F655E"/>
    <w:rsid w:val="00504969"/>
    <w:rsid w:val="005078C0"/>
    <w:rsid w:val="005078CB"/>
    <w:rsid w:val="0051084F"/>
    <w:rsid w:val="005110C2"/>
    <w:rsid w:val="0051287A"/>
    <w:rsid w:val="0051295A"/>
    <w:rsid w:val="0051459C"/>
    <w:rsid w:val="0051679E"/>
    <w:rsid w:val="00521639"/>
    <w:rsid w:val="005222C6"/>
    <w:rsid w:val="005331C4"/>
    <w:rsid w:val="0053391B"/>
    <w:rsid w:val="00536270"/>
    <w:rsid w:val="005429BB"/>
    <w:rsid w:val="00551AB6"/>
    <w:rsid w:val="00551AB9"/>
    <w:rsid w:val="005534AE"/>
    <w:rsid w:val="005565A0"/>
    <w:rsid w:val="00570CDD"/>
    <w:rsid w:val="00571E36"/>
    <w:rsid w:val="00576CA8"/>
    <w:rsid w:val="00577E2E"/>
    <w:rsid w:val="00577FE5"/>
    <w:rsid w:val="00583E46"/>
    <w:rsid w:val="0058749C"/>
    <w:rsid w:val="00591B8E"/>
    <w:rsid w:val="00594003"/>
    <w:rsid w:val="005A1429"/>
    <w:rsid w:val="005A1809"/>
    <w:rsid w:val="005B67DF"/>
    <w:rsid w:val="005C3766"/>
    <w:rsid w:val="005C4391"/>
    <w:rsid w:val="005C5030"/>
    <w:rsid w:val="005C5E1F"/>
    <w:rsid w:val="005D2A19"/>
    <w:rsid w:val="005D2BFA"/>
    <w:rsid w:val="005D3EAB"/>
    <w:rsid w:val="005D4A4A"/>
    <w:rsid w:val="005D56B1"/>
    <w:rsid w:val="005F1737"/>
    <w:rsid w:val="005F4FC6"/>
    <w:rsid w:val="005F5344"/>
    <w:rsid w:val="00601AD8"/>
    <w:rsid w:val="0060293E"/>
    <w:rsid w:val="0060474A"/>
    <w:rsid w:val="00605082"/>
    <w:rsid w:val="00607FB8"/>
    <w:rsid w:val="00612D9F"/>
    <w:rsid w:val="006144BF"/>
    <w:rsid w:val="00621D0C"/>
    <w:rsid w:val="00624B8E"/>
    <w:rsid w:val="006302E6"/>
    <w:rsid w:val="0063184D"/>
    <w:rsid w:val="006376FE"/>
    <w:rsid w:val="006509E2"/>
    <w:rsid w:val="00651BE2"/>
    <w:rsid w:val="006534C2"/>
    <w:rsid w:val="006537A8"/>
    <w:rsid w:val="006659AB"/>
    <w:rsid w:val="00670A23"/>
    <w:rsid w:val="00675824"/>
    <w:rsid w:val="0068236C"/>
    <w:rsid w:val="00690EAB"/>
    <w:rsid w:val="00693E21"/>
    <w:rsid w:val="00693ED3"/>
    <w:rsid w:val="006956DF"/>
    <w:rsid w:val="006A0D42"/>
    <w:rsid w:val="006A7CE8"/>
    <w:rsid w:val="006B34B5"/>
    <w:rsid w:val="006C4DC0"/>
    <w:rsid w:val="006C637B"/>
    <w:rsid w:val="006C6D16"/>
    <w:rsid w:val="006D1D5A"/>
    <w:rsid w:val="006D4347"/>
    <w:rsid w:val="006E0189"/>
    <w:rsid w:val="006F0D2E"/>
    <w:rsid w:val="006F3789"/>
    <w:rsid w:val="006F6797"/>
    <w:rsid w:val="00706AAF"/>
    <w:rsid w:val="007173D5"/>
    <w:rsid w:val="007177B1"/>
    <w:rsid w:val="00720A75"/>
    <w:rsid w:val="00724D69"/>
    <w:rsid w:val="007271C4"/>
    <w:rsid w:val="0072724E"/>
    <w:rsid w:val="00727FD5"/>
    <w:rsid w:val="007300A2"/>
    <w:rsid w:val="00732E9F"/>
    <w:rsid w:val="00733AE7"/>
    <w:rsid w:val="007367DF"/>
    <w:rsid w:val="007500D2"/>
    <w:rsid w:val="0075438E"/>
    <w:rsid w:val="00754926"/>
    <w:rsid w:val="007564E0"/>
    <w:rsid w:val="00764B3C"/>
    <w:rsid w:val="00766166"/>
    <w:rsid w:val="00773456"/>
    <w:rsid w:val="00775D69"/>
    <w:rsid w:val="00783787"/>
    <w:rsid w:val="00784222"/>
    <w:rsid w:val="0078524F"/>
    <w:rsid w:val="007859A8"/>
    <w:rsid w:val="00786E3D"/>
    <w:rsid w:val="0079174C"/>
    <w:rsid w:val="007963FA"/>
    <w:rsid w:val="007A3EA9"/>
    <w:rsid w:val="007B041D"/>
    <w:rsid w:val="007B1233"/>
    <w:rsid w:val="007B2BA1"/>
    <w:rsid w:val="007B3FC6"/>
    <w:rsid w:val="007B4E72"/>
    <w:rsid w:val="007C3794"/>
    <w:rsid w:val="007C543C"/>
    <w:rsid w:val="007C6548"/>
    <w:rsid w:val="008320D5"/>
    <w:rsid w:val="008379E5"/>
    <w:rsid w:val="008420AC"/>
    <w:rsid w:val="00844D51"/>
    <w:rsid w:val="008457FF"/>
    <w:rsid w:val="008463B3"/>
    <w:rsid w:val="00854198"/>
    <w:rsid w:val="00854A02"/>
    <w:rsid w:val="00856492"/>
    <w:rsid w:val="0085703A"/>
    <w:rsid w:val="00864652"/>
    <w:rsid w:val="00867A48"/>
    <w:rsid w:val="00885A48"/>
    <w:rsid w:val="00895E13"/>
    <w:rsid w:val="008B0CB8"/>
    <w:rsid w:val="008C22FC"/>
    <w:rsid w:val="008C6310"/>
    <w:rsid w:val="008C7144"/>
    <w:rsid w:val="008D0F6B"/>
    <w:rsid w:val="008D2D5D"/>
    <w:rsid w:val="008D3100"/>
    <w:rsid w:val="008D338B"/>
    <w:rsid w:val="008E0100"/>
    <w:rsid w:val="008F2669"/>
    <w:rsid w:val="008F3859"/>
    <w:rsid w:val="008F6BAE"/>
    <w:rsid w:val="0090589A"/>
    <w:rsid w:val="00906582"/>
    <w:rsid w:val="009077CA"/>
    <w:rsid w:val="00912723"/>
    <w:rsid w:val="0091293B"/>
    <w:rsid w:val="00914FC4"/>
    <w:rsid w:val="00916CCA"/>
    <w:rsid w:val="009218FB"/>
    <w:rsid w:val="00921A0A"/>
    <w:rsid w:val="00922A4B"/>
    <w:rsid w:val="00930EAE"/>
    <w:rsid w:val="009354B3"/>
    <w:rsid w:val="00940861"/>
    <w:rsid w:val="00944A0E"/>
    <w:rsid w:val="00946EE7"/>
    <w:rsid w:val="00954668"/>
    <w:rsid w:val="009556F2"/>
    <w:rsid w:val="00960A7B"/>
    <w:rsid w:val="00964077"/>
    <w:rsid w:val="0096622B"/>
    <w:rsid w:val="00970980"/>
    <w:rsid w:val="00975D20"/>
    <w:rsid w:val="009777AC"/>
    <w:rsid w:val="0098333A"/>
    <w:rsid w:val="00995B8C"/>
    <w:rsid w:val="009A51FE"/>
    <w:rsid w:val="009A724D"/>
    <w:rsid w:val="009A732E"/>
    <w:rsid w:val="009B5A18"/>
    <w:rsid w:val="009B7832"/>
    <w:rsid w:val="009C4001"/>
    <w:rsid w:val="009C400A"/>
    <w:rsid w:val="009C4CF8"/>
    <w:rsid w:val="009C61CA"/>
    <w:rsid w:val="009C6B2C"/>
    <w:rsid w:val="009D4646"/>
    <w:rsid w:val="009F3D9A"/>
    <w:rsid w:val="009F66B1"/>
    <w:rsid w:val="00A0233A"/>
    <w:rsid w:val="00A025A1"/>
    <w:rsid w:val="00A112BD"/>
    <w:rsid w:val="00A168CF"/>
    <w:rsid w:val="00A254B3"/>
    <w:rsid w:val="00A26D3A"/>
    <w:rsid w:val="00A4317B"/>
    <w:rsid w:val="00A525F3"/>
    <w:rsid w:val="00A5413F"/>
    <w:rsid w:val="00A57D70"/>
    <w:rsid w:val="00A71E2A"/>
    <w:rsid w:val="00A72956"/>
    <w:rsid w:val="00A73506"/>
    <w:rsid w:val="00A73662"/>
    <w:rsid w:val="00A74F2D"/>
    <w:rsid w:val="00A76950"/>
    <w:rsid w:val="00A76EF2"/>
    <w:rsid w:val="00A82B28"/>
    <w:rsid w:val="00A839DD"/>
    <w:rsid w:val="00A91424"/>
    <w:rsid w:val="00A92EDC"/>
    <w:rsid w:val="00A96955"/>
    <w:rsid w:val="00AA382C"/>
    <w:rsid w:val="00AA60D9"/>
    <w:rsid w:val="00AB0E46"/>
    <w:rsid w:val="00AB3E43"/>
    <w:rsid w:val="00AC2B9C"/>
    <w:rsid w:val="00AC3274"/>
    <w:rsid w:val="00AC41F1"/>
    <w:rsid w:val="00AD17C6"/>
    <w:rsid w:val="00AD4095"/>
    <w:rsid w:val="00AE3262"/>
    <w:rsid w:val="00AE6B3D"/>
    <w:rsid w:val="00AF4716"/>
    <w:rsid w:val="00B103DD"/>
    <w:rsid w:val="00B1137D"/>
    <w:rsid w:val="00B12E29"/>
    <w:rsid w:val="00B1338A"/>
    <w:rsid w:val="00B155D9"/>
    <w:rsid w:val="00B22D42"/>
    <w:rsid w:val="00B3462B"/>
    <w:rsid w:val="00B375A6"/>
    <w:rsid w:val="00B431A0"/>
    <w:rsid w:val="00B44559"/>
    <w:rsid w:val="00B455CF"/>
    <w:rsid w:val="00B47292"/>
    <w:rsid w:val="00B50D9D"/>
    <w:rsid w:val="00B51B14"/>
    <w:rsid w:val="00B51D9A"/>
    <w:rsid w:val="00B60930"/>
    <w:rsid w:val="00B60F70"/>
    <w:rsid w:val="00B743E3"/>
    <w:rsid w:val="00B75047"/>
    <w:rsid w:val="00B75552"/>
    <w:rsid w:val="00B7616D"/>
    <w:rsid w:val="00B81131"/>
    <w:rsid w:val="00B82C35"/>
    <w:rsid w:val="00B8720A"/>
    <w:rsid w:val="00B93F0B"/>
    <w:rsid w:val="00B9694D"/>
    <w:rsid w:val="00BA6B1C"/>
    <w:rsid w:val="00BB1553"/>
    <w:rsid w:val="00BB519F"/>
    <w:rsid w:val="00BB5692"/>
    <w:rsid w:val="00BC1966"/>
    <w:rsid w:val="00BC49B6"/>
    <w:rsid w:val="00BC62DE"/>
    <w:rsid w:val="00BC6A3C"/>
    <w:rsid w:val="00BD16CA"/>
    <w:rsid w:val="00BD35C2"/>
    <w:rsid w:val="00BE2744"/>
    <w:rsid w:val="00BF03F6"/>
    <w:rsid w:val="00BF56B7"/>
    <w:rsid w:val="00C0383B"/>
    <w:rsid w:val="00C04F49"/>
    <w:rsid w:val="00C056F9"/>
    <w:rsid w:val="00C06446"/>
    <w:rsid w:val="00C07419"/>
    <w:rsid w:val="00C10775"/>
    <w:rsid w:val="00C13753"/>
    <w:rsid w:val="00C16977"/>
    <w:rsid w:val="00C202BB"/>
    <w:rsid w:val="00C228D0"/>
    <w:rsid w:val="00C23A79"/>
    <w:rsid w:val="00C34289"/>
    <w:rsid w:val="00C37BDD"/>
    <w:rsid w:val="00C6095B"/>
    <w:rsid w:val="00C65FD9"/>
    <w:rsid w:val="00C719B2"/>
    <w:rsid w:val="00C770EB"/>
    <w:rsid w:val="00C84303"/>
    <w:rsid w:val="00C84DF6"/>
    <w:rsid w:val="00C9177B"/>
    <w:rsid w:val="00CB3DD7"/>
    <w:rsid w:val="00CD107D"/>
    <w:rsid w:val="00CD582F"/>
    <w:rsid w:val="00CE0D07"/>
    <w:rsid w:val="00CE7BB5"/>
    <w:rsid w:val="00CF24EF"/>
    <w:rsid w:val="00CF414C"/>
    <w:rsid w:val="00CF7E9E"/>
    <w:rsid w:val="00D03710"/>
    <w:rsid w:val="00D06804"/>
    <w:rsid w:val="00D12E75"/>
    <w:rsid w:val="00D264E5"/>
    <w:rsid w:val="00D268BB"/>
    <w:rsid w:val="00D27136"/>
    <w:rsid w:val="00D27543"/>
    <w:rsid w:val="00D30186"/>
    <w:rsid w:val="00D35439"/>
    <w:rsid w:val="00D45A41"/>
    <w:rsid w:val="00D50836"/>
    <w:rsid w:val="00D565CB"/>
    <w:rsid w:val="00D60D7A"/>
    <w:rsid w:val="00D72B9A"/>
    <w:rsid w:val="00D76847"/>
    <w:rsid w:val="00D82680"/>
    <w:rsid w:val="00D85B32"/>
    <w:rsid w:val="00D91196"/>
    <w:rsid w:val="00D927FD"/>
    <w:rsid w:val="00D959B6"/>
    <w:rsid w:val="00DA1842"/>
    <w:rsid w:val="00DA1FD0"/>
    <w:rsid w:val="00DA2143"/>
    <w:rsid w:val="00DA29DA"/>
    <w:rsid w:val="00DA61D0"/>
    <w:rsid w:val="00DB5813"/>
    <w:rsid w:val="00DC2DFB"/>
    <w:rsid w:val="00DC47A9"/>
    <w:rsid w:val="00DC513D"/>
    <w:rsid w:val="00DC5F87"/>
    <w:rsid w:val="00DD308C"/>
    <w:rsid w:val="00DD42B8"/>
    <w:rsid w:val="00DE1242"/>
    <w:rsid w:val="00DE1F31"/>
    <w:rsid w:val="00DE651D"/>
    <w:rsid w:val="00DE6701"/>
    <w:rsid w:val="00DE6B3C"/>
    <w:rsid w:val="00DF2931"/>
    <w:rsid w:val="00DF5208"/>
    <w:rsid w:val="00DF57AC"/>
    <w:rsid w:val="00E03BEB"/>
    <w:rsid w:val="00E11A90"/>
    <w:rsid w:val="00E14099"/>
    <w:rsid w:val="00E20C9B"/>
    <w:rsid w:val="00E35038"/>
    <w:rsid w:val="00E36E1A"/>
    <w:rsid w:val="00E36EC3"/>
    <w:rsid w:val="00E556F9"/>
    <w:rsid w:val="00E63908"/>
    <w:rsid w:val="00E6554B"/>
    <w:rsid w:val="00E6692E"/>
    <w:rsid w:val="00E70D27"/>
    <w:rsid w:val="00E710D1"/>
    <w:rsid w:val="00E731C7"/>
    <w:rsid w:val="00E73A7F"/>
    <w:rsid w:val="00E83B5F"/>
    <w:rsid w:val="00E84B20"/>
    <w:rsid w:val="00E86517"/>
    <w:rsid w:val="00E90E4C"/>
    <w:rsid w:val="00E94700"/>
    <w:rsid w:val="00E970FE"/>
    <w:rsid w:val="00EA5377"/>
    <w:rsid w:val="00EA5902"/>
    <w:rsid w:val="00EA6DA5"/>
    <w:rsid w:val="00EB4AB0"/>
    <w:rsid w:val="00EC0683"/>
    <w:rsid w:val="00EC1BAB"/>
    <w:rsid w:val="00ED2031"/>
    <w:rsid w:val="00ED643F"/>
    <w:rsid w:val="00EE4576"/>
    <w:rsid w:val="00EF14C9"/>
    <w:rsid w:val="00EF3797"/>
    <w:rsid w:val="00EF626E"/>
    <w:rsid w:val="00F02F06"/>
    <w:rsid w:val="00F044ED"/>
    <w:rsid w:val="00F051C6"/>
    <w:rsid w:val="00F1606F"/>
    <w:rsid w:val="00F22642"/>
    <w:rsid w:val="00F2712D"/>
    <w:rsid w:val="00F27499"/>
    <w:rsid w:val="00F31E6E"/>
    <w:rsid w:val="00F32B8C"/>
    <w:rsid w:val="00F33F99"/>
    <w:rsid w:val="00F35ADA"/>
    <w:rsid w:val="00F40AF8"/>
    <w:rsid w:val="00F42550"/>
    <w:rsid w:val="00F45456"/>
    <w:rsid w:val="00F5079B"/>
    <w:rsid w:val="00F53DCF"/>
    <w:rsid w:val="00F55FF3"/>
    <w:rsid w:val="00F602C3"/>
    <w:rsid w:val="00F62AB7"/>
    <w:rsid w:val="00F66157"/>
    <w:rsid w:val="00F678AC"/>
    <w:rsid w:val="00F7487D"/>
    <w:rsid w:val="00F7497E"/>
    <w:rsid w:val="00F8316E"/>
    <w:rsid w:val="00F91704"/>
    <w:rsid w:val="00F92424"/>
    <w:rsid w:val="00F92695"/>
    <w:rsid w:val="00F9274B"/>
    <w:rsid w:val="00F93FB5"/>
    <w:rsid w:val="00F9784B"/>
    <w:rsid w:val="00FA0870"/>
    <w:rsid w:val="00FA09D6"/>
    <w:rsid w:val="00FC051A"/>
    <w:rsid w:val="00FC0960"/>
    <w:rsid w:val="00FD4367"/>
    <w:rsid w:val="00FD7178"/>
    <w:rsid w:val="00FE0474"/>
    <w:rsid w:val="00FE6E90"/>
    <w:rsid w:val="00FF21BA"/>
    <w:rsid w:val="00FF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440" w:lineRule="exact"/>
      <w:jc w:val="center"/>
      <w:outlineLvl w:val="0"/>
    </w:pPr>
    <w:rPr>
      <w:rFonts w:ascii=".VnTimeH" w:hAnsi=".VnTimeH"/>
      <w:b/>
      <w:color w:val="0000FF"/>
      <w:sz w:val="32"/>
    </w:rPr>
  </w:style>
  <w:style w:type="paragraph" w:styleId="Heading2">
    <w:name w:val="heading 2"/>
    <w:basedOn w:val="Normal"/>
    <w:next w:val="Normal"/>
    <w:qFormat/>
    <w:pPr>
      <w:keepNext/>
      <w:spacing w:line="440" w:lineRule="exact"/>
      <w:jc w:val="center"/>
      <w:outlineLvl w:val="1"/>
    </w:pPr>
    <w:rPr>
      <w:rFonts w:ascii=".VnTimeH" w:hAnsi=".VnTimeH"/>
      <w:b/>
      <w:bCs/>
      <w:color w:val="0000FF"/>
      <w:sz w:val="28"/>
    </w:rPr>
  </w:style>
  <w:style w:type="character" w:default="1" w:styleId="DefaultParagraphFont">
    <w:name w:val="Default Paragraph Font"/>
    <w:aliases w:val=" Char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Caption">
    <w:name w:val="caption"/>
    <w:basedOn w:val="Normal"/>
    <w:next w:val="Normal"/>
    <w:qFormat/>
    <w:pPr>
      <w:ind w:left="1440" w:hanging="1440"/>
      <w:jc w:val="right"/>
    </w:pPr>
    <w:rPr>
      <w:rFonts w:ascii=".VnTime" w:hAnsi=".VnTime"/>
      <w:i/>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spacing w:line="440" w:lineRule="exact"/>
      <w:ind w:firstLine="720"/>
      <w:jc w:val="both"/>
    </w:pPr>
    <w:rPr>
      <w:rFonts w:ascii=".VnTime" w:hAnsi=".VnTime"/>
      <w:color w:val="0000FF"/>
      <w:sz w:val="28"/>
    </w:rPr>
  </w:style>
  <w:style w:type="paragraph" w:styleId="BodyTextIndent2">
    <w:name w:val="Body Text Indent 2"/>
    <w:basedOn w:val="Normal"/>
    <w:link w:val="BodyTextIndent2Char"/>
    <w:pPr>
      <w:spacing w:before="60" w:after="60" w:line="360" w:lineRule="exact"/>
      <w:ind w:firstLine="426"/>
      <w:jc w:val="both"/>
    </w:pPr>
    <w:rPr>
      <w:rFonts w:ascii=".VnTime" w:hAnsi=".VnTime"/>
      <w:color w:val="0000FF"/>
      <w:sz w:val="28"/>
    </w:rPr>
  </w:style>
  <w:style w:type="paragraph" w:styleId="BodyTextIndent3">
    <w:name w:val="Body Text Indent 3"/>
    <w:basedOn w:val="Normal"/>
    <w:pPr>
      <w:spacing w:before="60" w:after="60" w:line="360" w:lineRule="exact"/>
      <w:ind w:firstLine="360"/>
      <w:jc w:val="both"/>
    </w:pPr>
    <w:rPr>
      <w:rFonts w:ascii=".VnTime" w:hAnsi=".VnTime"/>
      <w:color w:val="0000FF"/>
      <w:sz w:val="28"/>
    </w:rPr>
  </w:style>
  <w:style w:type="paragraph" w:styleId="Header">
    <w:name w:val="header"/>
    <w:basedOn w:val="Normal"/>
    <w:pPr>
      <w:tabs>
        <w:tab w:val="center" w:pos="4320"/>
        <w:tab w:val="right" w:pos="8640"/>
      </w:tabs>
    </w:pPr>
  </w:style>
  <w:style w:type="paragraph" w:styleId="BalloonText">
    <w:name w:val="Balloon Text"/>
    <w:basedOn w:val="Normal"/>
    <w:semiHidden/>
    <w:rsid w:val="008F2669"/>
    <w:rPr>
      <w:rFonts w:ascii="Tahoma" w:hAnsi="Tahoma" w:cs="Tahoma"/>
      <w:sz w:val="16"/>
      <w:szCs w:val="16"/>
    </w:rPr>
  </w:style>
  <w:style w:type="table" w:styleId="TableGrid">
    <w:name w:val="Table Grid"/>
    <w:basedOn w:val="TableNormal"/>
    <w:rsid w:val="00BC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link w:val="DefaultParagraphFont"/>
    <w:semiHidden/>
    <w:rsid w:val="008379E5"/>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690EAB"/>
    <w:pPr>
      <w:spacing w:after="160" w:line="240" w:lineRule="exact"/>
    </w:pPr>
    <w:rPr>
      <w:rFonts w:ascii="Arial" w:hAnsi="Arial"/>
      <w:sz w:val="22"/>
      <w:szCs w:val="22"/>
    </w:rPr>
  </w:style>
  <w:style w:type="character" w:customStyle="1" w:styleId="Heading1Char">
    <w:name w:val="Heading 1 Char"/>
    <w:link w:val="Heading1"/>
    <w:locked/>
    <w:rsid w:val="009C4CF8"/>
    <w:rPr>
      <w:rFonts w:ascii=".VnTimeH" w:hAnsi=".VnTimeH"/>
      <w:b/>
      <w:color w:val="0000FF"/>
      <w:sz w:val="32"/>
    </w:rPr>
  </w:style>
  <w:style w:type="character" w:customStyle="1" w:styleId="FooterChar">
    <w:name w:val="Footer Char"/>
    <w:link w:val="Footer"/>
    <w:locked/>
    <w:rsid w:val="009C4CF8"/>
  </w:style>
  <w:style w:type="character" w:customStyle="1" w:styleId="BodyTextIndentChar">
    <w:name w:val="Body Text Indent Char"/>
    <w:link w:val="BodyTextIndent"/>
    <w:locked/>
    <w:rsid w:val="009C4CF8"/>
    <w:rPr>
      <w:rFonts w:ascii=".VnTime" w:hAnsi=".VnTime"/>
      <w:color w:val="0000FF"/>
      <w:sz w:val="28"/>
    </w:rPr>
  </w:style>
  <w:style w:type="character" w:customStyle="1" w:styleId="BodyTextIndent2Char">
    <w:name w:val="Body Text Indent 2 Char"/>
    <w:link w:val="BodyTextIndent2"/>
    <w:locked/>
    <w:rsid w:val="009C4CF8"/>
    <w:rPr>
      <w:rFonts w:ascii=".VnTime" w:hAnsi=".VnTime"/>
      <w:color w:val="0000FF"/>
      <w:sz w:val="28"/>
    </w:rPr>
  </w:style>
</w:styles>
</file>

<file path=word/webSettings.xml><?xml version="1.0" encoding="utf-8"?>
<w:webSettings xmlns:r="http://schemas.openxmlformats.org/officeDocument/2006/relationships" xmlns:w="http://schemas.openxmlformats.org/wordprocessingml/2006/main">
  <w:divs>
    <w:div w:id="882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XI nghiep SD 12.6</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KTKH KT</dc:creator>
  <cp:lastModifiedBy>TungHacker</cp:lastModifiedBy>
  <cp:revision>2</cp:revision>
  <cp:lastPrinted>2013-10-25T08:58:00Z</cp:lastPrinted>
  <dcterms:created xsi:type="dcterms:W3CDTF">2013-10-28T01:27:00Z</dcterms:created>
  <dcterms:modified xsi:type="dcterms:W3CDTF">2013-10-28T01:27:00Z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a2cc44d073f414ba1173134f927f560.psdsxs" Id="R6bfa328a26a642a0" /></Relationships>
</file>